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78CB" w14:textId="77777777" w:rsidR="009451F5" w:rsidRDefault="009451F5" w:rsidP="009451F5">
      <w:pPr>
        <w:contextualSpacing/>
        <w:jc w:val="center"/>
        <w:rPr>
          <w:rFonts w:ascii="Times New Roman" w:hAnsi="Times New Roman" w:cs="Times New Roman"/>
          <w:b/>
          <w:sz w:val="24"/>
          <w:szCs w:val="24"/>
        </w:rPr>
      </w:pPr>
      <w:r>
        <w:rPr>
          <w:rFonts w:ascii="Times New Roman" w:hAnsi="Times New Roman" w:cs="Times New Roman"/>
          <w:b/>
          <w:sz w:val="24"/>
          <w:szCs w:val="24"/>
        </w:rPr>
        <w:t>Consciousness and Cognitive Science</w:t>
      </w:r>
    </w:p>
    <w:p w14:paraId="7B35CDB2" w14:textId="77777777" w:rsidR="009451F5" w:rsidRDefault="009451F5" w:rsidP="009451F5">
      <w:pPr>
        <w:contextualSpacing/>
        <w:jc w:val="center"/>
        <w:rPr>
          <w:rFonts w:ascii="Times New Roman" w:hAnsi="Times New Roman" w:cs="Times New Roman"/>
          <w:b/>
          <w:sz w:val="24"/>
          <w:szCs w:val="24"/>
        </w:rPr>
      </w:pPr>
      <w:r>
        <w:rPr>
          <w:rFonts w:ascii="Times New Roman" w:hAnsi="Times New Roman" w:cs="Times New Roman"/>
          <w:b/>
          <w:sz w:val="24"/>
          <w:szCs w:val="24"/>
        </w:rPr>
        <w:t>GU4224</w:t>
      </w:r>
    </w:p>
    <w:p w14:paraId="5A213094" w14:textId="77777777" w:rsidR="009451F5" w:rsidRDefault="009451F5" w:rsidP="009451F5">
      <w:pPr>
        <w:contextualSpacing/>
        <w:jc w:val="center"/>
        <w:rPr>
          <w:rFonts w:ascii="Times New Roman" w:hAnsi="Times New Roman" w:cs="Times New Roman"/>
          <w:b/>
          <w:sz w:val="24"/>
          <w:szCs w:val="24"/>
        </w:rPr>
      </w:pPr>
      <w:r w:rsidRPr="000175BA">
        <w:rPr>
          <w:rFonts w:ascii="Times New Roman" w:hAnsi="Times New Roman" w:cs="Times New Roman"/>
          <w:b/>
          <w:sz w:val="24"/>
          <w:szCs w:val="24"/>
        </w:rPr>
        <w:t>4 points</w:t>
      </w:r>
    </w:p>
    <w:p w14:paraId="465194FA" w14:textId="77777777" w:rsidR="009451F5" w:rsidRDefault="009451F5" w:rsidP="009451F5">
      <w:pPr>
        <w:contextualSpacing/>
        <w:jc w:val="center"/>
        <w:rPr>
          <w:rFonts w:ascii="Times New Roman" w:hAnsi="Times New Roman" w:cs="Times New Roman"/>
          <w:b/>
          <w:sz w:val="24"/>
          <w:szCs w:val="24"/>
        </w:rPr>
      </w:pPr>
      <w:r w:rsidRPr="000175BA">
        <w:rPr>
          <w:rFonts w:ascii="Times New Roman" w:hAnsi="Times New Roman" w:cs="Times New Roman"/>
          <w:b/>
          <w:sz w:val="24"/>
          <w:szCs w:val="24"/>
        </w:rPr>
        <w:t>Nora Isacoff, PhD</w:t>
      </w:r>
      <w:r>
        <w:rPr>
          <w:rFonts w:ascii="Times New Roman" w:hAnsi="Times New Roman" w:cs="Times New Roman"/>
          <w:b/>
          <w:sz w:val="24"/>
          <w:szCs w:val="24"/>
        </w:rPr>
        <w:t xml:space="preserve"> (ni2237@columbia.edu)</w:t>
      </w:r>
    </w:p>
    <w:p w14:paraId="42CD1449" w14:textId="718C325A" w:rsidR="009451F5" w:rsidRDefault="009451F5" w:rsidP="009451F5">
      <w:pPr>
        <w:contextualSpacing/>
        <w:jc w:val="center"/>
        <w:rPr>
          <w:rFonts w:ascii="Times New Roman" w:hAnsi="Times New Roman" w:cs="Times New Roman"/>
          <w:b/>
          <w:sz w:val="24"/>
          <w:szCs w:val="24"/>
        </w:rPr>
      </w:pPr>
      <w:r>
        <w:rPr>
          <w:rFonts w:ascii="Times New Roman" w:hAnsi="Times New Roman" w:cs="Times New Roman"/>
          <w:b/>
          <w:sz w:val="24"/>
          <w:szCs w:val="24"/>
        </w:rPr>
        <w:t>Tuesdays, 12:10 – 2</w:t>
      </w:r>
    </w:p>
    <w:p w14:paraId="509009B6" w14:textId="77777777" w:rsidR="009451F5" w:rsidRDefault="009451F5" w:rsidP="009451F5">
      <w:pPr>
        <w:contextualSpacing/>
        <w:jc w:val="center"/>
        <w:rPr>
          <w:rFonts w:ascii="Times New Roman" w:hAnsi="Times New Roman" w:cs="Times New Roman"/>
          <w:b/>
          <w:sz w:val="24"/>
          <w:szCs w:val="24"/>
        </w:rPr>
      </w:pPr>
      <w:r w:rsidRPr="00905C49">
        <w:rPr>
          <w:rFonts w:ascii="Times New Roman" w:hAnsi="Times New Roman" w:cs="Times New Roman"/>
          <w:b/>
          <w:sz w:val="24"/>
          <w:szCs w:val="24"/>
        </w:rPr>
        <w:t>200C S</w:t>
      </w:r>
      <w:r>
        <w:rPr>
          <w:rFonts w:ascii="Times New Roman" w:hAnsi="Times New Roman" w:cs="Times New Roman"/>
          <w:b/>
          <w:sz w:val="24"/>
          <w:szCs w:val="24"/>
        </w:rPr>
        <w:t>chermerhorn</w:t>
      </w:r>
    </w:p>
    <w:p w14:paraId="75A77249" w14:textId="0A1177F1" w:rsidR="009451F5" w:rsidRDefault="009451F5" w:rsidP="009451F5">
      <w:pPr>
        <w:contextualSpacing/>
        <w:jc w:val="center"/>
        <w:rPr>
          <w:rFonts w:ascii="Times New Roman" w:hAnsi="Times New Roman" w:cs="Times New Roman"/>
          <w:b/>
          <w:sz w:val="24"/>
          <w:szCs w:val="24"/>
        </w:rPr>
      </w:pPr>
      <w:r>
        <w:rPr>
          <w:rFonts w:ascii="Times New Roman" w:hAnsi="Times New Roman" w:cs="Times New Roman"/>
          <w:b/>
          <w:sz w:val="24"/>
          <w:szCs w:val="24"/>
        </w:rPr>
        <w:t>Office: Uris Hall 204C | Office Hours: Mon &amp; Tues 2:45 – 3:45</w:t>
      </w:r>
    </w:p>
    <w:p w14:paraId="562E2E94" w14:textId="77777777" w:rsidR="009451F5" w:rsidRDefault="009451F5" w:rsidP="009451F5">
      <w:pPr>
        <w:contextualSpacing/>
        <w:rPr>
          <w:rFonts w:ascii="Times New Roman" w:hAnsi="Times New Roman" w:cs="Times New Roman"/>
          <w:b/>
          <w:sz w:val="24"/>
          <w:szCs w:val="24"/>
        </w:rPr>
      </w:pPr>
    </w:p>
    <w:p w14:paraId="40D1791D" w14:textId="2A74996A" w:rsidR="009451F5" w:rsidRPr="000175BA" w:rsidRDefault="009451F5" w:rsidP="009451F5">
      <w:pPr>
        <w:contextualSpacing/>
        <w:rPr>
          <w:rFonts w:ascii="Times New Roman" w:hAnsi="Times New Roman" w:cs="Times New Roman"/>
          <w:b/>
          <w:sz w:val="24"/>
          <w:szCs w:val="24"/>
        </w:rPr>
      </w:pPr>
      <w:r>
        <w:rPr>
          <w:rFonts w:ascii="Times New Roman" w:hAnsi="Times New Roman" w:cs="Times New Roman"/>
          <w:b/>
          <w:sz w:val="24"/>
          <w:szCs w:val="24"/>
        </w:rPr>
        <w:t>Description</w:t>
      </w:r>
    </w:p>
    <w:p w14:paraId="3F2019E3" w14:textId="77777777" w:rsidR="009451F5" w:rsidRDefault="009451F5" w:rsidP="009451F5">
      <w:pPr>
        <w:contextualSpacing/>
        <w:rPr>
          <w:rFonts w:ascii="Times New Roman" w:hAnsi="Times New Roman" w:cs="Times New Roman"/>
          <w:sz w:val="24"/>
          <w:szCs w:val="24"/>
        </w:rPr>
      </w:pPr>
      <w:r>
        <w:rPr>
          <w:rFonts w:ascii="Times New Roman" w:hAnsi="Times New Roman" w:cs="Times New Roman"/>
          <w:sz w:val="24"/>
          <w:szCs w:val="24"/>
        </w:rPr>
        <w:t xml:space="preserve">Our human experience is rich: the thrill of falling in love, the spark of a new idea, the zing of table salt, the sharpness of pain. For thousands of years, philosophers, artists, and religious scholars have tried to explain our subjective experience. More recently, neuroscientists and artificial intelligence experts have contributed to this discussion, weighing in on whether we are “more than meat” (as Descartes famously put it), and whether computers can ever be sentient. In this class, we will begin with the big questions and an interdisciplinary overview of consciousness, then delve into psychology’s role. Using literature from perception, memory, emotion, metacognition, attention, and symbolic development, among other areas of psychology, we will see what empirical evidence can tell us about who we are, what we are able to know, and why we even have an experience of the world at all. </w:t>
      </w:r>
    </w:p>
    <w:p w14:paraId="11F54DB5" w14:textId="77777777" w:rsidR="009451F5" w:rsidRDefault="009451F5" w:rsidP="009451F5">
      <w:pPr>
        <w:contextualSpacing/>
        <w:rPr>
          <w:rFonts w:ascii="Times New Roman" w:hAnsi="Times New Roman" w:cs="Times New Roman"/>
          <w:sz w:val="24"/>
          <w:szCs w:val="24"/>
        </w:rPr>
      </w:pPr>
    </w:p>
    <w:p w14:paraId="6F8EA719" w14:textId="77777777" w:rsidR="009451F5" w:rsidRDefault="009451F5" w:rsidP="009451F5">
      <w:pPr>
        <w:contextualSpacing/>
        <w:rPr>
          <w:rFonts w:ascii="Times New Roman" w:hAnsi="Times New Roman" w:cs="Times New Roman"/>
          <w:sz w:val="24"/>
          <w:szCs w:val="24"/>
        </w:rPr>
      </w:pPr>
      <w:r w:rsidRPr="00915019">
        <w:rPr>
          <w:rFonts w:ascii="Times New Roman" w:hAnsi="Times New Roman" w:cs="Times New Roman"/>
          <w:b/>
          <w:sz w:val="24"/>
          <w:szCs w:val="24"/>
        </w:rPr>
        <w:t>Prerequisites</w:t>
      </w:r>
      <w:r w:rsidRPr="00915019">
        <w:rPr>
          <w:rFonts w:ascii="Times New Roman" w:hAnsi="Times New Roman" w:cs="Times New Roman"/>
          <w:sz w:val="24"/>
          <w:szCs w:val="24"/>
        </w:rPr>
        <w:t xml:space="preserve"> </w:t>
      </w:r>
    </w:p>
    <w:p w14:paraId="4EAD58D3" w14:textId="77777777" w:rsidR="009451F5" w:rsidRDefault="009451F5" w:rsidP="009451F5">
      <w:pPr>
        <w:contextualSpacing/>
        <w:rPr>
          <w:rFonts w:ascii="Times New Roman" w:hAnsi="Times New Roman" w:cs="Times New Roman"/>
          <w:sz w:val="24"/>
          <w:szCs w:val="24"/>
        </w:rPr>
      </w:pPr>
      <w:r w:rsidRPr="000175BA">
        <w:rPr>
          <w:rFonts w:ascii="Times New Roman" w:hAnsi="Times New Roman" w:cs="Times New Roman"/>
          <w:sz w:val="24"/>
          <w:szCs w:val="24"/>
        </w:rPr>
        <w:t>PSYC UN1001 The Science of Psychology, or an equivalent introductory course in psychology. It is recommended that students have also taken an additional course in Psychology, preferably one focusing on cognition, development, or research methods. Instructor permission is required.</w:t>
      </w:r>
    </w:p>
    <w:p w14:paraId="6B358279" w14:textId="77777777" w:rsidR="009451F5" w:rsidRDefault="009451F5" w:rsidP="009451F5">
      <w:pPr>
        <w:contextualSpacing/>
        <w:rPr>
          <w:rFonts w:ascii="Times New Roman" w:hAnsi="Times New Roman" w:cs="Times New Roman"/>
          <w:sz w:val="24"/>
          <w:szCs w:val="24"/>
        </w:rPr>
      </w:pPr>
    </w:p>
    <w:p w14:paraId="7EDB4467" w14:textId="77777777" w:rsidR="009451F5" w:rsidRDefault="009451F5" w:rsidP="009451F5">
      <w:pPr>
        <w:contextualSpacing/>
        <w:rPr>
          <w:rFonts w:ascii="Times New Roman" w:hAnsi="Times New Roman" w:cs="Times New Roman"/>
          <w:sz w:val="24"/>
          <w:szCs w:val="24"/>
        </w:rPr>
      </w:pPr>
      <w:r w:rsidRPr="00915019">
        <w:rPr>
          <w:rFonts w:ascii="Times New Roman" w:hAnsi="Times New Roman" w:cs="Times New Roman"/>
          <w:b/>
          <w:sz w:val="24"/>
          <w:szCs w:val="24"/>
        </w:rPr>
        <w:t>Role in the Psychology Curriculum</w:t>
      </w:r>
      <w:r w:rsidRPr="000175BA">
        <w:rPr>
          <w:rFonts w:ascii="Times New Roman" w:hAnsi="Times New Roman" w:cs="Times New Roman"/>
          <w:b/>
          <w:sz w:val="24"/>
          <w:szCs w:val="24"/>
        </w:rPr>
        <w:t xml:space="preserve"> </w:t>
      </w:r>
    </w:p>
    <w:p w14:paraId="3CDC2BB7" w14:textId="77777777" w:rsidR="009451F5" w:rsidRDefault="009451F5" w:rsidP="009451F5">
      <w:pPr>
        <w:contextualSpacing/>
        <w:rPr>
          <w:rFonts w:ascii="Times New Roman" w:hAnsi="Times New Roman" w:cs="Times New Roman"/>
          <w:sz w:val="24"/>
          <w:szCs w:val="24"/>
        </w:rPr>
      </w:pPr>
      <w:r>
        <w:rPr>
          <w:rFonts w:ascii="Times New Roman" w:hAnsi="Times New Roman" w:cs="Times New Roman"/>
          <w:sz w:val="24"/>
          <w:szCs w:val="24"/>
        </w:rPr>
        <w:t xml:space="preserve">GU4224 </w:t>
      </w:r>
      <w:r w:rsidRPr="000175BA">
        <w:rPr>
          <w:rFonts w:ascii="Times New Roman" w:hAnsi="Times New Roman" w:cs="Times New Roman"/>
          <w:sz w:val="24"/>
          <w:szCs w:val="24"/>
        </w:rPr>
        <w:t xml:space="preserve">is a seminar open to graduate students and advanced undergraduate students. It fulfills the following degree requirements:  </w:t>
      </w:r>
    </w:p>
    <w:p w14:paraId="6585CE8A" w14:textId="77777777" w:rsidR="009451F5" w:rsidRDefault="009451F5" w:rsidP="009451F5">
      <w:pPr>
        <w:pStyle w:val="ListParagraph"/>
        <w:numPr>
          <w:ilvl w:val="0"/>
          <w:numId w:val="11"/>
        </w:numPr>
        <w:rPr>
          <w:rFonts w:ascii="Times New Roman" w:hAnsi="Times New Roman" w:cs="Times New Roman"/>
          <w:sz w:val="24"/>
          <w:szCs w:val="24"/>
        </w:rPr>
      </w:pPr>
      <w:r w:rsidRPr="000175BA">
        <w:rPr>
          <w:rFonts w:ascii="Times New Roman" w:hAnsi="Times New Roman" w:cs="Times New Roman"/>
          <w:sz w:val="24"/>
          <w:szCs w:val="24"/>
        </w:rPr>
        <w:t xml:space="preserve">For undergraduates pursuing a Psychology major or concentration in the College or GS or the Psychology </w:t>
      </w:r>
      <w:proofErr w:type="spellStart"/>
      <w:r w:rsidRPr="000175BA">
        <w:rPr>
          <w:rFonts w:ascii="Times New Roman" w:hAnsi="Times New Roman" w:cs="Times New Roman"/>
          <w:sz w:val="24"/>
          <w:szCs w:val="24"/>
        </w:rPr>
        <w:t>Postbac</w:t>
      </w:r>
      <w:proofErr w:type="spellEnd"/>
      <w:r w:rsidRPr="000175BA">
        <w:rPr>
          <w:rFonts w:ascii="Times New Roman" w:hAnsi="Times New Roman" w:cs="Times New Roman"/>
          <w:sz w:val="24"/>
          <w:szCs w:val="24"/>
        </w:rPr>
        <w:t xml:space="preserve"> certificate, it meets the Group I (Perception &amp; Cognition) distribution requirement.  </w:t>
      </w:r>
    </w:p>
    <w:p w14:paraId="595173C6" w14:textId="77777777" w:rsidR="009451F5" w:rsidRDefault="009451F5" w:rsidP="009451F5">
      <w:pPr>
        <w:pStyle w:val="ListParagraph"/>
        <w:numPr>
          <w:ilvl w:val="0"/>
          <w:numId w:val="11"/>
        </w:numPr>
        <w:rPr>
          <w:rFonts w:ascii="Times New Roman" w:hAnsi="Times New Roman" w:cs="Times New Roman"/>
          <w:sz w:val="24"/>
          <w:szCs w:val="24"/>
        </w:rPr>
      </w:pPr>
      <w:r w:rsidRPr="000175BA">
        <w:rPr>
          <w:rFonts w:ascii="Times New Roman" w:hAnsi="Times New Roman" w:cs="Times New Roman"/>
          <w:sz w:val="24"/>
          <w:szCs w:val="24"/>
        </w:rPr>
        <w:t xml:space="preserve">For Psychology majors and Psychology </w:t>
      </w:r>
      <w:proofErr w:type="spellStart"/>
      <w:r w:rsidRPr="000175BA">
        <w:rPr>
          <w:rFonts w:ascii="Times New Roman" w:hAnsi="Times New Roman" w:cs="Times New Roman"/>
          <w:sz w:val="24"/>
          <w:szCs w:val="24"/>
        </w:rPr>
        <w:t>Postbac</w:t>
      </w:r>
      <w:proofErr w:type="spellEnd"/>
      <w:r w:rsidRPr="000175BA">
        <w:rPr>
          <w:rFonts w:ascii="Times New Roman" w:hAnsi="Times New Roman" w:cs="Times New Roman"/>
          <w:sz w:val="24"/>
          <w:szCs w:val="24"/>
        </w:rPr>
        <w:t xml:space="preserve"> students, it fulfi</w:t>
      </w:r>
      <w:r>
        <w:rPr>
          <w:rFonts w:ascii="Times New Roman" w:hAnsi="Times New Roman" w:cs="Times New Roman"/>
          <w:sz w:val="24"/>
          <w:szCs w:val="24"/>
        </w:rPr>
        <w:t xml:space="preserve">lls the seminar requirement.  </w:t>
      </w:r>
    </w:p>
    <w:p w14:paraId="24D3657F" w14:textId="77777777" w:rsidR="009451F5" w:rsidRDefault="009451F5" w:rsidP="009451F5">
      <w:pPr>
        <w:pStyle w:val="ListParagraph"/>
        <w:numPr>
          <w:ilvl w:val="0"/>
          <w:numId w:val="11"/>
        </w:numPr>
        <w:rPr>
          <w:rFonts w:ascii="Times New Roman" w:hAnsi="Times New Roman" w:cs="Times New Roman"/>
          <w:sz w:val="24"/>
          <w:szCs w:val="24"/>
        </w:rPr>
      </w:pPr>
      <w:r w:rsidRPr="000175BA">
        <w:rPr>
          <w:rFonts w:ascii="Times New Roman" w:hAnsi="Times New Roman" w:cs="Times New Roman"/>
          <w:sz w:val="24"/>
          <w:szCs w:val="24"/>
        </w:rPr>
        <w:t xml:space="preserve">For undergraduates pursuing the Neuroscience &amp; Behavior major, it fulfills the </w:t>
      </w:r>
      <w:r>
        <w:rPr>
          <w:rFonts w:ascii="Times New Roman" w:hAnsi="Times New Roman" w:cs="Times New Roman"/>
          <w:sz w:val="24"/>
          <w:szCs w:val="24"/>
        </w:rPr>
        <w:t xml:space="preserve">P5 </w:t>
      </w:r>
      <w:r w:rsidRPr="000175BA">
        <w:rPr>
          <w:rFonts w:ascii="Times New Roman" w:hAnsi="Times New Roman" w:cs="Times New Roman"/>
          <w:sz w:val="24"/>
          <w:szCs w:val="24"/>
        </w:rPr>
        <w:t>advanced seminar requirement in the Psyc</w:t>
      </w:r>
      <w:r>
        <w:rPr>
          <w:rFonts w:ascii="Times New Roman" w:hAnsi="Times New Roman" w:cs="Times New Roman"/>
          <w:sz w:val="24"/>
          <w:szCs w:val="24"/>
        </w:rPr>
        <w:t xml:space="preserve">hology portion of the major.  </w:t>
      </w:r>
    </w:p>
    <w:p w14:paraId="5CE9888F" w14:textId="77777777" w:rsidR="009451F5" w:rsidRDefault="009451F5" w:rsidP="009451F5">
      <w:pPr>
        <w:pStyle w:val="ListParagraph"/>
        <w:numPr>
          <w:ilvl w:val="0"/>
          <w:numId w:val="11"/>
        </w:numPr>
        <w:rPr>
          <w:rFonts w:ascii="Times New Roman" w:hAnsi="Times New Roman" w:cs="Times New Roman"/>
          <w:sz w:val="24"/>
          <w:szCs w:val="24"/>
        </w:rPr>
      </w:pPr>
      <w:r w:rsidRPr="000175BA">
        <w:rPr>
          <w:rFonts w:ascii="Times New Roman" w:hAnsi="Times New Roman" w:cs="Times New Roman"/>
          <w:sz w:val="24"/>
          <w:szCs w:val="24"/>
        </w:rPr>
        <w:t>Graduate students in Psychology and junior and senior Neuroscience &amp; Behavior and Psychology majors will have priority for registration.</w:t>
      </w:r>
    </w:p>
    <w:p w14:paraId="0628C479" w14:textId="77777777" w:rsidR="009451F5" w:rsidRPr="000175BA" w:rsidRDefault="009451F5" w:rsidP="009451F5">
      <w:pPr>
        <w:pStyle w:val="ListParagraph"/>
        <w:rPr>
          <w:rFonts w:ascii="Times New Roman" w:hAnsi="Times New Roman" w:cs="Times New Roman"/>
          <w:sz w:val="24"/>
          <w:szCs w:val="24"/>
        </w:rPr>
      </w:pPr>
    </w:p>
    <w:p w14:paraId="6506065C" w14:textId="7FB0C4D5" w:rsidR="009451F5" w:rsidRPr="000175BA" w:rsidRDefault="009451F5" w:rsidP="009451F5">
      <w:pPr>
        <w:contextualSpacing/>
        <w:rPr>
          <w:rFonts w:ascii="Times New Roman" w:hAnsi="Times New Roman" w:cs="Times New Roman"/>
          <w:b/>
          <w:sz w:val="24"/>
          <w:szCs w:val="24"/>
        </w:rPr>
      </w:pPr>
      <w:r w:rsidRPr="000175BA">
        <w:rPr>
          <w:rFonts w:ascii="Times New Roman" w:hAnsi="Times New Roman" w:cs="Times New Roman"/>
          <w:b/>
          <w:sz w:val="24"/>
          <w:szCs w:val="24"/>
        </w:rPr>
        <w:t>Goals:</w:t>
      </w:r>
    </w:p>
    <w:p w14:paraId="332EDE4D" w14:textId="77777777" w:rsidR="009451F5" w:rsidRDefault="009451F5" w:rsidP="009451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Gain exposure to some of the deepest questions related to consciousness in psychology.</w:t>
      </w:r>
    </w:p>
    <w:p w14:paraId="2812F283" w14:textId="77777777" w:rsidR="009451F5" w:rsidRDefault="009451F5" w:rsidP="009451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Learn how psychology can inform and be informed by other areas within cognitive science such as philosophy, neuroscience, and artificial intelligence.</w:t>
      </w:r>
    </w:p>
    <w:p w14:paraId="79EE4A74" w14:textId="77777777" w:rsidR="009451F5" w:rsidRPr="008337C7" w:rsidRDefault="009451F5" w:rsidP="009451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Learn to challenge initial intuitions and analyze empirical papers critically to determine how well evidence supports a claim</w:t>
      </w:r>
    </w:p>
    <w:p w14:paraId="45AB2D31" w14:textId="77777777" w:rsidR="009451F5" w:rsidRDefault="009451F5" w:rsidP="009451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 strong oral and written communication skills that will benefit both interdisciplinary collaboration and independent research</w:t>
      </w:r>
    </w:p>
    <w:p w14:paraId="06FE945F" w14:textId="77777777" w:rsidR="009451F5" w:rsidRDefault="009451F5" w:rsidP="009451F5">
      <w:pPr>
        <w:contextualSpacing/>
        <w:rPr>
          <w:rFonts w:ascii="Times New Roman" w:hAnsi="Times New Roman" w:cs="Times New Roman"/>
          <w:sz w:val="24"/>
          <w:szCs w:val="24"/>
        </w:rPr>
      </w:pPr>
    </w:p>
    <w:p w14:paraId="650DB4CE" w14:textId="77777777" w:rsidR="00FF3477" w:rsidRPr="00FF3477" w:rsidRDefault="00FF3477" w:rsidP="00FF3477">
      <w:pPr>
        <w:rPr>
          <w:rFonts w:ascii="Times New Roman" w:hAnsi="Times New Roman" w:cs="Times New Roman"/>
          <w:b/>
          <w:bCs/>
          <w:sz w:val="24"/>
          <w:szCs w:val="24"/>
        </w:rPr>
      </w:pPr>
      <w:r w:rsidRPr="00FF3477">
        <w:rPr>
          <w:rFonts w:ascii="Times New Roman" w:hAnsi="Times New Roman" w:cs="Times New Roman"/>
          <w:b/>
          <w:bCs/>
          <w:sz w:val="24"/>
          <w:szCs w:val="24"/>
        </w:rPr>
        <w:t xml:space="preserve">Assignments and grades </w:t>
      </w:r>
    </w:p>
    <w:p w14:paraId="59DE1E52"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Reading Reflections: 20% </w:t>
      </w:r>
    </w:p>
    <w:p w14:paraId="393E27AD"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Discussion Leading: 20% </w:t>
      </w:r>
    </w:p>
    <w:p w14:paraId="2084E34D"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Project Proposal: 10% </w:t>
      </w:r>
    </w:p>
    <w:p w14:paraId="2510D771"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Rough Draft: 15% </w:t>
      </w:r>
    </w:p>
    <w:p w14:paraId="1225D50F"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Final Draft: 15% </w:t>
      </w:r>
    </w:p>
    <w:p w14:paraId="506B4D1B" w14:textId="77777777" w:rsidR="00FF3477" w:rsidRP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 xml:space="preserve">Flash Talk: 5% </w:t>
      </w:r>
    </w:p>
    <w:p w14:paraId="68A66968" w14:textId="3F79E88A" w:rsidR="00FF3477" w:rsidRDefault="00FF3477" w:rsidP="00FF3477">
      <w:pPr>
        <w:ind w:firstLine="720"/>
        <w:rPr>
          <w:rFonts w:ascii="Times New Roman" w:hAnsi="Times New Roman" w:cs="Times New Roman"/>
          <w:sz w:val="24"/>
          <w:szCs w:val="24"/>
        </w:rPr>
      </w:pPr>
      <w:r w:rsidRPr="00FF3477">
        <w:rPr>
          <w:rFonts w:ascii="Times New Roman" w:hAnsi="Times New Roman" w:cs="Times New Roman"/>
          <w:sz w:val="24"/>
          <w:szCs w:val="24"/>
        </w:rPr>
        <w:t>Participation: 15%</w:t>
      </w:r>
    </w:p>
    <w:p w14:paraId="5D969AEA" w14:textId="77777777" w:rsidR="00FF3477" w:rsidRDefault="00FF3477" w:rsidP="00FF3477">
      <w:pPr>
        <w:rPr>
          <w:rFonts w:ascii="Times New Roman" w:hAnsi="Times New Roman" w:cs="Times New Roman"/>
          <w:sz w:val="24"/>
          <w:szCs w:val="24"/>
        </w:rPr>
      </w:pPr>
    </w:p>
    <w:p w14:paraId="25399209" w14:textId="1B1A092E" w:rsidR="00FF3477" w:rsidRPr="00FF3477" w:rsidRDefault="00FF3477" w:rsidP="00FF3477">
      <w:pPr>
        <w:rPr>
          <w:rFonts w:ascii="Times New Roman" w:hAnsi="Times New Roman" w:cs="Times New Roman"/>
          <w:sz w:val="24"/>
          <w:szCs w:val="24"/>
        </w:rPr>
      </w:pPr>
      <w:r w:rsidRPr="00FF3477">
        <w:rPr>
          <w:rFonts w:ascii="Times New Roman" w:hAnsi="Times New Roman" w:cs="Times New Roman"/>
          <w:b/>
          <w:bCs/>
          <w:sz w:val="24"/>
          <w:szCs w:val="24"/>
        </w:rPr>
        <w:t>Reading reflections</w:t>
      </w:r>
      <w:r>
        <w:rPr>
          <w:rFonts w:ascii="Times New Roman" w:hAnsi="Times New Roman" w:cs="Times New Roman"/>
          <w:b/>
          <w:bCs/>
          <w:sz w:val="24"/>
          <w:szCs w:val="24"/>
        </w:rPr>
        <w:t>:</w:t>
      </w:r>
      <w:r w:rsidRPr="00FF3477">
        <w:rPr>
          <w:rFonts w:ascii="Times New Roman" w:hAnsi="Times New Roman" w:cs="Times New Roman"/>
          <w:sz w:val="24"/>
          <w:szCs w:val="24"/>
        </w:rPr>
        <w:t xml:space="preserve"> Due 12 on Mondays on Canvas</w:t>
      </w:r>
      <w:r w:rsidR="00CD719E">
        <w:rPr>
          <w:rFonts w:ascii="Times New Roman" w:hAnsi="Times New Roman" w:cs="Times New Roman"/>
          <w:sz w:val="24"/>
          <w:szCs w:val="24"/>
        </w:rPr>
        <w:t>. (No reading reflections on flash talk weeks or on the week you are presenting).</w:t>
      </w:r>
    </w:p>
    <w:p w14:paraId="57324415" w14:textId="5D79701C" w:rsidR="00FF3477" w:rsidRDefault="00FF3477" w:rsidP="00FF3477">
      <w:pPr>
        <w:rPr>
          <w:rFonts w:ascii="Times New Roman" w:hAnsi="Times New Roman" w:cs="Times New Roman"/>
          <w:sz w:val="24"/>
          <w:szCs w:val="24"/>
        </w:rPr>
      </w:pPr>
      <w:r>
        <w:rPr>
          <w:rFonts w:ascii="Times New Roman" w:hAnsi="Times New Roman" w:cs="Times New Roman"/>
          <w:sz w:val="24"/>
          <w:szCs w:val="24"/>
        </w:rPr>
        <w:t>The aim of reading reflections is to facilitate class discussions. As you are reading, think about what you would like to discuss in class. Some possibilities:</w:t>
      </w:r>
    </w:p>
    <w:p w14:paraId="13ADD529" w14:textId="0939C183" w:rsidR="00FF3477" w:rsidRDefault="00FF3477" w:rsidP="00FF34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Connections to other readings from our seminar or other classes</w:t>
      </w:r>
    </w:p>
    <w:p w14:paraId="23222946" w14:textId="3B8FB565" w:rsidR="00FF3477" w:rsidRDefault="00FF3477" w:rsidP="00FF34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Critiques of the methodology</w:t>
      </w:r>
      <w:r w:rsidR="00355AA1">
        <w:rPr>
          <w:rFonts w:ascii="Times New Roman" w:hAnsi="Times New Roman" w:cs="Times New Roman"/>
          <w:sz w:val="24"/>
          <w:szCs w:val="24"/>
        </w:rPr>
        <w:t>/alternative explanations for results</w:t>
      </w:r>
    </w:p>
    <w:p w14:paraId="461EE233" w14:textId="08F0D86F" w:rsidR="00FF3477" w:rsidRDefault="00FF3477" w:rsidP="00FF34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Something you were or are having trouble understanding, and how you are going about trying to learn more/what we can clarify</w:t>
      </w:r>
    </w:p>
    <w:p w14:paraId="4EF70122" w14:textId="6358433B" w:rsidR="00FF3477" w:rsidRDefault="00CD719E" w:rsidP="00FF34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Thoughts about implications and/or applications </w:t>
      </w:r>
    </w:p>
    <w:p w14:paraId="557763C2" w14:textId="1732546D" w:rsidR="00CD719E" w:rsidRDefault="00CD719E" w:rsidP="00FF347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How you would extend the work (e.g., follow-up experiments, future directions)</w:t>
      </w:r>
    </w:p>
    <w:p w14:paraId="40A35DDA" w14:textId="70792481" w:rsidR="00CD719E" w:rsidRDefault="00CD719E" w:rsidP="00FF3477">
      <w:pPr>
        <w:pStyle w:val="ListParagraph"/>
        <w:numPr>
          <w:ilvl w:val="0"/>
          <w:numId w:val="18"/>
        </w:numPr>
        <w:rPr>
          <w:rFonts w:ascii="Times New Roman" w:hAnsi="Times New Roman" w:cs="Times New Roman"/>
          <w:sz w:val="24"/>
          <w:szCs w:val="24"/>
        </w:rPr>
      </w:pPr>
      <w:hyperlink r:id="rId7" w:history="1">
        <w:proofErr w:type="spellStart"/>
        <w:r w:rsidRPr="00CD719E">
          <w:rPr>
            <w:rStyle w:val="Hyperlink"/>
            <w:rFonts w:ascii="Times New Roman" w:hAnsi="Times New Roman" w:cs="Times New Roman"/>
            <w:sz w:val="24"/>
            <w:szCs w:val="24"/>
          </w:rPr>
          <w:t>qalmri</w:t>
        </w:r>
        <w:proofErr w:type="spellEnd"/>
      </w:hyperlink>
      <w:r>
        <w:rPr>
          <w:rFonts w:ascii="Times New Roman" w:hAnsi="Times New Roman" w:cs="Times New Roman"/>
          <w:sz w:val="24"/>
          <w:szCs w:val="24"/>
        </w:rPr>
        <w:t xml:space="preserve"> is a helpful resource</w:t>
      </w:r>
    </w:p>
    <w:p w14:paraId="522E78E5" w14:textId="59039DB0" w:rsidR="00CD719E" w:rsidRDefault="00CD719E" w:rsidP="00CD719E">
      <w:pPr>
        <w:rPr>
          <w:rFonts w:ascii="Times New Roman" w:hAnsi="Times New Roman" w:cs="Times New Roman"/>
          <w:sz w:val="24"/>
          <w:szCs w:val="24"/>
        </w:rPr>
      </w:pPr>
      <w:r>
        <w:rPr>
          <w:rFonts w:ascii="Times New Roman" w:hAnsi="Times New Roman" w:cs="Times New Roman"/>
          <w:sz w:val="24"/>
          <w:szCs w:val="24"/>
        </w:rPr>
        <w:t>Format: Whatever you want (paragraphs, bullet points, etc.)</w:t>
      </w:r>
    </w:p>
    <w:p w14:paraId="7EB0862A" w14:textId="539FABF5" w:rsidR="00CD719E" w:rsidRDefault="00CD719E" w:rsidP="00CD719E">
      <w:pPr>
        <w:rPr>
          <w:rFonts w:ascii="Times New Roman" w:hAnsi="Times New Roman" w:cs="Times New Roman"/>
          <w:sz w:val="24"/>
          <w:szCs w:val="24"/>
        </w:rPr>
      </w:pPr>
      <w:r>
        <w:rPr>
          <w:rFonts w:ascii="Times New Roman" w:hAnsi="Times New Roman" w:cs="Times New Roman"/>
          <w:sz w:val="24"/>
          <w:szCs w:val="24"/>
        </w:rPr>
        <w:t>Length: About 200 words</w:t>
      </w:r>
    </w:p>
    <w:p w14:paraId="778C533B" w14:textId="16822930" w:rsidR="00CD719E" w:rsidRDefault="00CD719E" w:rsidP="00CD719E">
      <w:pPr>
        <w:rPr>
          <w:rFonts w:ascii="Times New Roman" w:hAnsi="Times New Roman" w:cs="Times New Roman"/>
          <w:sz w:val="24"/>
          <w:szCs w:val="24"/>
        </w:rPr>
      </w:pPr>
      <w:r>
        <w:rPr>
          <w:rFonts w:ascii="Times New Roman" w:hAnsi="Times New Roman" w:cs="Times New Roman"/>
          <w:sz w:val="24"/>
          <w:szCs w:val="24"/>
        </w:rPr>
        <w:t>Grading: On a scale from 0 – 5, based on how well it prepares us for rich discussion in class</w:t>
      </w:r>
    </w:p>
    <w:p w14:paraId="434E09EF" w14:textId="51338607" w:rsidR="00CD719E" w:rsidRDefault="00CD719E" w:rsidP="00CD719E">
      <w:pPr>
        <w:rPr>
          <w:rFonts w:ascii="Times New Roman" w:hAnsi="Times New Roman" w:cs="Times New Roman"/>
          <w:sz w:val="24"/>
          <w:szCs w:val="24"/>
        </w:rPr>
      </w:pPr>
      <w:r w:rsidRPr="00CD719E">
        <w:rPr>
          <w:rFonts w:ascii="Times New Roman" w:hAnsi="Times New Roman" w:cs="Times New Roman"/>
          <w:sz w:val="24"/>
          <w:szCs w:val="24"/>
        </w:rPr>
        <w:t xml:space="preserve">You may choose to write just about one of the day’s readings or multiple readings, but you must still complete all readings for the day and be prepared to discuss them in class. </w:t>
      </w:r>
    </w:p>
    <w:p w14:paraId="1D546133" w14:textId="77777777" w:rsidR="00FF3477" w:rsidRDefault="00FF3477" w:rsidP="00FF3477">
      <w:pPr>
        <w:rPr>
          <w:rFonts w:ascii="Times New Roman" w:hAnsi="Times New Roman" w:cs="Times New Roman"/>
          <w:sz w:val="24"/>
          <w:szCs w:val="24"/>
        </w:rPr>
      </w:pPr>
    </w:p>
    <w:p w14:paraId="4B71364F" w14:textId="77777777" w:rsidR="00CD719E" w:rsidRDefault="00FF3477" w:rsidP="00CD719E">
      <w:pPr>
        <w:rPr>
          <w:rFonts w:ascii="Times New Roman" w:hAnsi="Times New Roman" w:cs="Times New Roman"/>
          <w:b/>
          <w:bCs/>
          <w:sz w:val="24"/>
          <w:szCs w:val="24"/>
        </w:rPr>
      </w:pPr>
      <w:r w:rsidRPr="00FF3477">
        <w:rPr>
          <w:rFonts w:ascii="Times New Roman" w:hAnsi="Times New Roman" w:cs="Times New Roman"/>
          <w:b/>
          <w:bCs/>
          <w:sz w:val="24"/>
          <w:szCs w:val="24"/>
        </w:rPr>
        <w:lastRenderedPageBreak/>
        <w:t xml:space="preserve">Discussion Leading. </w:t>
      </w:r>
    </w:p>
    <w:p w14:paraId="3F4562AF" w14:textId="0104DE6E" w:rsidR="00FF3477" w:rsidRPr="00FF3477" w:rsidRDefault="00CD719E" w:rsidP="00CD719E">
      <w:pPr>
        <w:rPr>
          <w:rFonts w:ascii="Times New Roman" w:hAnsi="Times New Roman" w:cs="Times New Roman"/>
          <w:sz w:val="24"/>
          <w:szCs w:val="24"/>
        </w:rPr>
      </w:pPr>
      <w:r>
        <w:rPr>
          <w:rFonts w:ascii="Times New Roman" w:hAnsi="Times New Roman" w:cs="Times New Roman"/>
          <w:sz w:val="24"/>
          <w:szCs w:val="24"/>
        </w:rPr>
        <w:t>The aim of the discussion leader is to facilitate discussion of 1 or 2 of the day’s readings</w:t>
      </w:r>
      <w:r w:rsidR="00381A44">
        <w:rPr>
          <w:rFonts w:ascii="Times New Roman" w:hAnsi="Times New Roman" w:cs="Times New Roman"/>
          <w:sz w:val="24"/>
          <w:szCs w:val="24"/>
        </w:rPr>
        <w:t xml:space="preserve"> (approximately 40 minutes).</w:t>
      </w:r>
      <w:r>
        <w:rPr>
          <w:rFonts w:ascii="Times New Roman" w:hAnsi="Times New Roman" w:cs="Times New Roman"/>
          <w:sz w:val="24"/>
          <w:szCs w:val="24"/>
        </w:rPr>
        <w:t xml:space="preserve"> The expectation is that you will be thoroughly familiar with the paper(s) you are leading. </w:t>
      </w:r>
      <w:r w:rsidR="00381A44">
        <w:rPr>
          <w:rFonts w:ascii="Times New Roman" w:hAnsi="Times New Roman" w:cs="Times New Roman"/>
          <w:sz w:val="24"/>
          <w:szCs w:val="24"/>
        </w:rPr>
        <w:t xml:space="preserve">It is generally helpful to prepare slides that cover the main points and to give an introduction, but you should primarily aim to help lead a discussion and to be able to help answer questions your classmates raise. </w:t>
      </w:r>
      <w:r w:rsidR="00381A44" w:rsidRPr="00FF3477">
        <w:rPr>
          <w:rFonts w:ascii="Times New Roman" w:hAnsi="Times New Roman" w:cs="Times New Roman"/>
          <w:sz w:val="24"/>
          <w:szCs w:val="24"/>
        </w:rPr>
        <w:t xml:space="preserve">It is expected that you will not simply read from your slides but </w:t>
      </w:r>
      <w:proofErr w:type="gramStart"/>
      <w:r w:rsidR="00381A44" w:rsidRPr="00FF3477">
        <w:rPr>
          <w:rFonts w:ascii="Times New Roman" w:hAnsi="Times New Roman" w:cs="Times New Roman"/>
          <w:sz w:val="24"/>
          <w:szCs w:val="24"/>
        </w:rPr>
        <w:t>instead, that</w:t>
      </w:r>
      <w:proofErr w:type="gramEnd"/>
      <w:r w:rsidR="00381A44" w:rsidRPr="00FF3477">
        <w:rPr>
          <w:rFonts w:ascii="Times New Roman" w:hAnsi="Times New Roman" w:cs="Times New Roman"/>
          <w:sz w:val="24"/>
          <w:szCs w:val="24"/>
        </w:rPr>
        <w:t xml:space="preserve"> you will be thoughtful about which aspects of the reading to highlight and how best to lead and facilitate discussion. </w:t>
      </w:r>
      <w:r w:rsidR="00381A44">
        <w:rPr>
          <w:rFonts w:ascii="Times New Roman" w:hAnsi="Times New Roman" w:cs="Times New Roman"/>
          <w:sz w:val="24"/>
          <w:szCs w:val="24"/>
        </w:rPr>
        <w:t xml:space="preserve">Reading the Reading Responses and preparing some answers ahead of time will be helpful. </w:t>
      </w:r>
      <w:r w:rsidR="00FF3477" w:rsidRPr="00FF3477">
        <w:rPr>
          <w:rFonts w:ascii="Times New Roman" w:hAnsi="Times New Roman" w:cs="Times New Roman"/>
          <w:sz w:val="24"/>
          <w:szCs w:val="24"/>
        </w:rPr>
        <w:t>If more than one person is discussion leading on a given day, I recommend that you coordinate, to decide whether there is overlapping information that only one of you will address. You do NOT need to submit a reading reflection on a day when you are leading a class discussion.</w:t>
      </w:r>
      <w:r w:rsidR="00381A44">
        <w:rPr>
          <w:rFonts w:ascii="Times New Roman" w:hAnsi="Times New Roman" w:cs="Times New Roman"/>
          <w:sz w:val="24"/>
          <w:szCs w:val="24"/>
        </w:rPr>
        <w:t xml:space="preserve"> Please send me your slides by the start of class.</w:t>
      </w:r>
    </w:p>
    <w:p w14:paraId="4A8A0674" w14:textId="248AFF61" w:rsidR="00FF3477" w:rsidRPr="00FF3477" w:rsidRDefault="00FF3477" w:rsidP="00381A44">
      <w:pPr>
        <w:rPr>
          <w:rFonts w:ascii="Times New Roman" w:hAnsi="Times New Roman" w:cs="Times New Roman"/>
          <w:sz w:val="24"/>
          <w:szCs w:val="24"/>
        </w:rPr>
      </w:pPr>
      <w:r w:rsidRPr="00FF3477">
        <w:rPr>
          <w:rFonts w:ascii="Times New Roman" w:hAnsi="Times New Roman" w:cs="Times New Roman"/>
          <w:sz w:val="24"/>
          <w:szCs w:val="24"/>
        </w:rPr>
        <w:br/>
      </w:r>
      <w:r w:rsidRPr="00FF3477">
        <w:rPr>
          <w:rFonts w:ascii="Times New Roman" w:hAnsi="Times New Roman" w:cs="Times New Roman"/>
          <w:b/>
          <w:bCs/>
          <w:sz w:val="24"/>
          <w:szCs w:val="24"/>
        </w:rPr>
        <w:t>Independent study.</w:t>
      </w:r>
      <w:r w:rsidRPr="00FF3477">
        <w:rPr>
          <w:rFonts w:ascii="Times New Roman" w:hAnsi="Times New Roman" w:cs="Times New Roman"/>
          <w:sz w:val="24"/>
          <w:szCs w:val="24"/>
        </w:rPr>
        <w:t xml:space="preserve"> The goal of this assignment is to dive deep into a particular topic within </w:t>
      </w:r>
      <w:r w:rsidR="00381A44">
        <w:rPr>
          <w:rFonts w:ascii="Times New Roman" w:hAnsi="Times New Roman" w:cs="Times New Roman"/>
          <w:sz w:val="24"/>
          <w:szCs w:val="24"/>
        </w:rPr>
        <w:t xml:space="preserve">consciousness and cognitive science; </w:t>
      </w:r>
      <w:r w:rsidRPr="00FF3477">
        <w:rPr>
          <w:rFonts w:ascii="Times New Roman" w:hAnsi="Times New Roman" w:cs="Times New Roman"/>
          <w:sz w:val="24"/>
          <w:szCs w:val="24"/>
        </w:rPr>
        <w:t>to grapple with open questions in the literature; and to immerse yourself in a topic that excites you. The end “product” is almost always a 10–12-page double-spaced paper</w:t>
      </w:r>
      <w:r w:rsidR="00381A44">
        <w:rPr>
          <w:rFonts w:ascii="Times New Roman" w:hAnsi="Times New Roman" w:cs="Times New Roman"/>
          <w:sz w:val="24"/>
          <w:szCs w:val="24"/>
        </w:rPr>
        <w:t xml:space="preserve"> </w:t>
      </w:r>
      <w:r w:rsidRPr="00FF3477">
        <w:rPr>
          <w:rFonts w:ascii="Times New Roman" w:hAnsi="Times New Roman" w:cs="Times New Roman"/>
          <w:sz w:val="24"/>
          <w:szCs w:val="24"/>
        </w:rPr>
        <w:t>(not including title page/reference page), but I hope that you truly will think of this project as an independent study. If you would like to do something in lieu of a paper, please speak to me about your idea well in advance. General advice is that narrower topics tend to be more successful. We can discuss what this means in class or individually. There are 4 parts to this assignment (all due at 11:59pm). </w:t>
      </w:r>
    </w:p>
    <w:p w14:paraId="2C26796B" w14:textId="1FF1C2ED" w:rsidR="00FF3477" w:rsidRPr="00FF3477" w:rsidRDefault="00FF3477" w:rsidP="00FF3477">
      <w:pPr>
        <w:numPr>
          <w:ilvl w:val="1"/>
          <w:numId w:val="14"/>
        </w:numPr>
        <w:rPr>
          <w:rFonts w:ascii="Times New Roman" w:hAnsi="Times New Roman" w:cs="Times New Roman"/>
          <w:sz w:val="24"/>
          <w:szCs w:val="24"/>
        </w:rPr>
      </w:pPr>
      <w:r w:rsidRPr="00FF3477">
        <w:rPr>
          <w:rFonts w:ascii="Times New Roman" w:hAnsi="Times New Roman" w:cs="Times New Roman"/>
          <w:sz w:val="24"/>
          <w:szCs w:val="24"/>
        </w:rPr>
        <w:t xml:space="preserve">By </w:t>
      </w:r>
      <w:r w:rsidR="00107516">
        <w:rPr>
          <w:rFonts w:ascii="Times New Roman" w:hAnsi="Times New Roman" w:cs="Times New Roman"/>
          <w:sz w:val="24"/>
          <w:szCs w:val="24"/>
        </w:rPr>
        <w:t>March 3</w:t>
      </w:r>
      <w:r w:rsidRPr="00FF3477">
        <w:rPr>
          <w:rFonts w:ascii="Times New Roman" w:hAnsi="Times New Roman" w:cs="Times New Roman"/>
          <w:sz w:val="24"/>
          <w:szCs w:val="24"/>
        </w:rPr>
        <w:t xml:space="preserve">, you should write a 500-word proposal detailing a specific research question. Depending on your topic, it might include 2 competing hypotheses about the research question and an example of the type of evidence that could bear on this question, or it might simply spell out some sub-questions that you are interested in investigating. It should also include </w:t>
      </w:r>
      <w:r w:rsidR="00381A44">
        <w:rPr>
          <w:rFonts w:ascii="Times New Roman" w:hAnsi="Times New Roman" w:cs="Times New Roman"/>
          <w:sz w:val="24"/>
          <w:szCs w:val="24"/>
        </w:rPr>
        <w:t>at least</w:t>
      </w:r>
      <w:r w:rsidRPr="00FF3477">
        <w:rPr>
          <w:rFonts w:ascii="Times New Roman" w:hAnsi="Times New Roman" w:cs="Times New Roman"/>
          <w:sz w:val="24"/>
          <w:szCs w:val="24"/>
        </w:rPr>
        <w:t xml:space="preserve"> </w:t>
      </w:r>
      <w:r w:rsidR="00381A44">
        <w:rPr>
          <w:rFonts w:ascii="Times New Roman" w:hAnsi="Times New Roman" w:cs="Times New Roman"/>
          <w:sz w:val="24"/>
          <w:szCs w:val="24"/>
        </w:rPr>
        <w:t>3</w:t>
      </w:r>
      <w:r w:rsidRPr="00FF3477">
        <w:rPr>
          <w:rFonts w:ascii="Times New Roman" w:hAnsi="Times New Roman" w:cs="Times New Roman"/>
          <w:sz w:val="24"/>
          <w:szCs w:val="24"/>
        </w:rPr>
        <w:t xml:space="preserve"> scholarly sources that you plan to </w:t>
      </w:r>
      <w:proofErr w:type="gramStart"/>
      <w:r w:rsidRPr="00FF3477">
        <w:rPr>
          <w:rFonts w:ascii="Times New Roman" w:hAnsi="Times New Roman" w:cs="Times New Roman"/>
          <w:sz w:val="24"/>
          <w:szCs w:val="24"/>
        </w:rPr>
        <w:t>read, or</w:t>
      </w:r>
      <w:proofErr w:type="gramEnd"/>
      <w:r w:rsidRPr="00FF3477">
        <w:rPr>
          <w:rFonts w:ascii="Times New Roman" w:hAnsi="Times New Roman" w:cs="Times New Roman"/>
          <w:sz w:val="24"/>
          <w:szCs w:val="24"/>
        </w:rPr>
        <w:t xml:space="preserve"> have begun reading. I highly suggest you spend some time before this deadline beginning to work on your project so that I can give you specific feedback and you can get on the right track from the beginning. </w:t>
      </w:r>
    </w:p>
    <w:p w14:paraId="5B0CB937" w14:textId="69E5FDA8" w:rsidR="00FF3477" w:rsidRPr="00FF3477" w:rsidRDefault="00FF3477" w:rsidP="00FF3477">
      <w:pPr>
        <w:numPr>
          <w:ilvl w:val="1"/>
          <w:numId w:val="15"/>
        </w:numPr>
        <w:rPr>
          <w:rFonts w:ascii="Times New Roman" w:hAnsi="Times New Roman" w:cs="Times New Roman"/>
          <w:sz w:val="24"/>
          <w:szCs w:val="24"/>
        </w:rPr>
      </w:pPr>
      <w:r w:rsidRPr="00FF3477">
        <w:rPr>
          <w:rFonts w:ascii="Times New Roman" w:hAnsi="Times New Roman" w:cs="Times New Roman"/>
          <w:sz w:val="24"/>
          <w:szCs w:val="24"/>
        </w:rPr>
        <w:t xml:space="preserve">By </w:t>
      </w:r>
      <w:r w:rsidR="00FC353A">
        <w:rPr>
          <w:rFonts w:ascii="Times New Roman" w:hAnsi="Times New Roman" w:cs="Times New Roman"/>
          <w:sz w:val="24"/>
          <w:szCs w:val="24"/>
        </w:rPr>
        <w:t>April 18</w:t>
      </w:r>
      <w:r w:rsidRPr="00FF3477">
        <w:rPr>
          <w:rFonts w:ascii="Times New Roman" w:hAnsi="Times New Roman" w:cs="Times New Roman"/>
          <w:sz w:val="24"/>
          <w:szCs w:val="24"/>
        </w:rPr>
        <w:t xml:space="preserve">, you should submit a rough draft of the term paper including the research question and any sub-questions, explaining experimental methods and results that relate to the research question, and trying to make sense of conflicting results and positions within the literature. You also have the option of proposing a new experiment at the end of your paper. You should cite at least </w:t>
      </w:r>
      <w:r w:rsidR="00381A44">
        <w:rPr>
          <w:rFonts w:ascii="Times New Roman" w:hAnsi="Times New Roman" w:cs="Times New Roman"/>
          <w:sz w:val="24"/>
          <w:szCs w:val="24"/>
        </w:rPr>
        <w:t>7</w:t>
      </w:r>
      <w:r w:rsidRPr="00FF3477">
        <w:rPr>
          <w:rFonts w:ascii="Times New Roman" w:hAnsi="Times New Roman" w:cs="Times New Roman"/>
          <w:sz w:val="24"/>
          <w:szCs w:val="24"/>
        </w:rPr>
        <w:t xml:space="preserve"> sources, and this should be a complete attempt at a paper, meaning at or very close to the length of the final paper, proofread, etc. </w:t>
      </w:r>
    </w:p>
    <w:p w14:paraId="30774B78" w14:textId="3BB8EC36" w:rsidR="00FC353A" w:rsidRDefault="00FF3477" w:rsidP="009B1D1A">
      <w:pPr>
        <w:numPr>
          <w:ilvl w:val="1"/>
          <w:numId w:val="17"/>
        </w:numPr>
        <w:rPr>
          <w:rFonts w:ascii="Times New Roman" w:hAnsi="Times New Roman" w:cs="Times New Roman"/>
          <w:sz w:val="24"/>
          <w:szCs w:val="24"/>
        </w:rPr>
      </w:pPr>
      <w:r w:rsidRPr="00FF3477">
        <w:rPr>
          <w:rFonts w:ascii="Times New Roman" w:hAnsi="Times New Roman" w:cs="Times New Roman"/>
          <w:sz w:val="24"/>
          <w:szCs w:val="24"/>
        </w:rPr>
        <w:t xml:space="preserve">Flash Talks: </w:t>
      </w:r>
      <w:r w:rsidR="00FC353A">
        <w:rPr>
          <w:rFonts w:ascii="Times New Roman" w:hAnsi="Times New Roman" w:cs="Times New Roman"/>
          <w:sz w:val="24"/>
          <w:szCs w:val="24"/>
        </w:rPr>
        <w:t xml:space="preserve">April 22 &amp; 29 </w:t>
      </w:r>
    </w:p>
    <w:p w14:paraId="7B02EF45" w14:textId="5718AC4E" w:rsidR="00FF3477" w:rsidRPr="00FF3477" w:rsidRDefault="00FF3477" w:rsidP="009B1D1A">
      <w:pPr>
        <w:numPr>
          <w:ilvl w:val="1"/>
          <w:numId w:val="17"/>
        </w:numPr>
        <w:rPr>
          <w:rFonts w:ascii="Times New Roman" w:hAnsi="Times New Roman" w:cs="Times New Roman"/>
          <w:sz w:val="24"/>
          <w:szCs w:val="24"/>
        </w:rPr>
      </w:pPr>
      <w:r w:rsidRPr="00FF3477">
        <w:rPr>
          <w:rFonts w:ascii="Times New Roman" w:hAnsi="Times New Roman" w:cs="Times New Roman"/>
          <w:sz w:val="24"/>
          <w:szCs w:val="24"/>
        </w:rPr>
        <w:t xml:space="preserve">By </w:t>
      </w:r>
      <w:r w:rsidR="00FC353A" w:rsidRPr="00FC353A">
        <w:rPr>
          <w:rFonts w:ascii="Times New Roman" w:hAnsi="Times New Roman" w:cs="Times New Roman"/>
          <w:sz w:val="24"/>
          <w:szCs w:val="24"/>
        </w:rPr>
        <w:t xml:space="preserve">May </w:t>
      </w:r>
      <w:r w:rsidR="00FC353A">
        <w:rPr>
          <w:rFonts w:ascii="Times New Roman" w:hAnsi="Times New Roman" w:cs="Times New Roman"/>
          <w:sz w:val="24"/>
          <w:szCs w:val="24"/>
        </w:rPr>
        <w:t>7</w:t>
      </w:r>
      <w:r w:rsidRPr="00FF3477">
        <w:rPr>
          <w:rFonts w:ascii="Times New Roman" w:hAnsi="Times New Roman" w:cs="Times New Roman"/>
          <w:sz w:val="24"/>
          <w:szCs w:val="24"/>
        </w:rPr>
        <w:t>, you should submit a final draft of the term paper, incorporating in feedback from the rough draft and from your Flash Talk. </w:t>
      </w:r>
    </w:p>
    <w:p w14:paraId="160DEAD4" w14:textId="77777777" w:rsidR="005805AD" w:rsidRDefault="00FF3477" w:rsidP="00FF3477">
      <w:pPr>
        <w:rPr>
          <w:rFonts w:ascii="Times New Roman" w:hAnsi="Times New Roman" w:cs="Times New Roman"/>
          <w:b/>
          <w:bCs/>
          <w:sz w:val="24"/>
          <w:szCs w:val="24"/>
        </w:rPr>
      </w:pPr>
      <w:r w:rsidRPr="00FF3477">
        <w:rPr>
          <w:rFonts w:ascii="Times New Roman" w:hAnsi="Times New Roman" w:cs="Times New Roman"/>
          <w:sz w:val="24"/>
          <w:szCs w:val="24"/>
        </w:rPr>
        <w:br/>
      </w:r>
    </w:p>
    <w:p w14:paraId="2F6C5785" w14:textId="253A8B1B" w:rsidR="005805AD" w:rsidRDefault="00FF3477" w:rsidP="00FF3477">
      <w:pPr>
        <w:rPr>
          <w:rFonts w:ascii="Times New Roman" w:hAnsi="Times New Roman" w:cs="Times New Roman"/>
          <w:sz w:val="24"/>
          <w:szCs w:val="24"/>
        </w:rPr>
      </w:pPr>
      <w:r w:rsidRPr="00FF3477">
        <w:rPr>
          <w:rFonts w:ascii="Times New Roman" w:hAnsi="Times New Roman" w:cs="Times New Roman"/>
          <w:b/>
          <w:bCs/>
          <w:sz w:val="24"/>
          <w:szCs w:val="24"/>
        </w:rPr>
        <w:lastRenderedPageBreak/>
        <w:t>Participation:</w:t>
      </w:r>
      <w:r w:rsidRPr="00FF3477">
        <w:rPr>
          <w:rFonts w:ascii="Times New Roman" w:hAnsi="Times New Roman" w:cs="Times New Roman"/>
          <w:sz w:val="24"/>
          <w:szCs w:val="24"/>
        </w:rPr>
        <w:t xml:space="preserve"> Last year, for the first time, I added participation as a component of the grade. I have always been wary to do this because quantifying participation is inherently subjective and because I don’t want anxiety about participating the “right” amount to impede genuine discussions. However, class discussions are the core of any seminar, and I think it is only fair to give you credit for this contribution. The expectation is that you will come to class fully prepared and that you will be ready to engage in thoughtful discussion. </w:t>
      </w:r>
      <w:r w:rsidR="005805AD">
        <w:rPr>
          <w:rFonts w:ascii="Times New Roman" w:hAnsi="Times New Roman" w:cs="Times New Roman"/>
          <w:sz w:val="24"/>
          <w:szCs w:val="24"/>
        </w:rPr>
        <w:t>One way to improve your participation is to consider putting away all devices—taking notes with a pen and paper—so that you aren’t distracted</w:t>
      </w:r>
      <w:r w:rsidR="00605D35">
        <w:rPr>
          <w:rFonts w:ascii="Times New Roman" w:hAnsi="Times New Roman" w:cs="Times New Roman"/>
          <w:sz w:val="24"/>
          <w:szCs w:val="24"/>
        </w:rPr>
        <w:t xml:space="preserve">. You don’t </w:t>
      </w:r>
      <w:r w:rsidR="00605D35" w:rsidRPr="00605D35">
        <w:rPr>
          <w:rFonts w:ascii="Times New Roman" w:hAnsi="Times New Roman" w:cs="Times New Roman"/>
          <w:i/>
          <w:iCs/>
          <w:sz w:val="24"/>
          <w:szCs w:val="24"/>
        </w:rPr>
        <w:t>have</w:t>
      </w:r>
      <w:r w:rsidR="00605D35">
        <w:rPr>
          <w:rFonts w:ascii="Times New Roman" w:hAnsi="Times New Roman" w:cs="Times New Roman"/>
          <w:sz w:val="24"/>
          <w:szCs w:val="24"/>
        </w:rPr>
        <w:t xml:space="preserve"> to do this, but the expectation is that everyone will be “conscious” of what is happening in class. </w:t>
      </w:r>
      <w:r w:rsidRPr="00FF3477">
        <w:rPr>
          <w:rFonts w:ascii="Times New Roman" w:hAnsi="Times New Roman" w:cs="Times New Roman"/>
          <w:sz w:val="24"/>
          <w:szCs w:val="24"/>
        </w:rPr>
        <w:t>Your participation grade will be based on a make space/take space model, and you are very welcome to check in with me at any point during the semester if you would like feedback about your level of participation.</w:t>
      </w:r>
    </w:p>
    <w:p w14:paraId="37BFF096" w14:textId="77777777" w:rsidR="00605D35" w:rsidRDefault="00605D35" w:rsidP="00FF3477">
      <w:pPr>
        <w:rPr>
          <w:rFonts w:ascii="Times New Roman" w:hAnsi="Times New Roman" w:cs="Times New Roman"/>
          <w:sz w:val="24"/>
          <w:szCs w:val="24"/>
        </w:rPr>
      </w:pPr>
    </w:p>
    <w:p w14:paraId="756CADF8" w14:textId="77777777" w:rsidR="00605D35" w:rsidRDefault="00605D35" w:rsidP="00605D35">
      <w:pPr>
        <w:rPr>
          <w:rFonts w:ascii="Times New Roman" w:hAnsi="Times New Roman" w:cs="Times New Roman"/>
          <w:b/>
          <w:bCs/>
          <w:sz w:val="24"/>
          <w:szCs w:val="24"/>
        </w:rPr>
      </w:pPr>
      <w:r w:rsidRPr="00605D35">
        <w:rPr>
          <w:rFonts w:ascii="Times New Roman" w:hAnsi="Times New Roman" w:cs="Times New Roman"/>
          <w:b/>
          <w:bCs/>
          <w:sz w:val="24"/>
          <w:szCs w:val="24"/>
        </w:rPr>
        <w:t xml:space="preserve">Academic integrity. </w:t>
      </w:r>
    </w:p>
    <w:p w14:paraId="42EC4C9C" w14:textId="13DF8734" w:rsidR="00605D35" w:rsidRDefault="00605D35" w:rsidP="00605D3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Inclusion of AI statement: </w:t>
      </w:r>
      <w:r w:rsidRPr="00605D35">
        <w:rPr>
          <w:rFonts w:ascii="Times New Roman" w:hAnsi="Times New Roman" w:cs="Times New Roman"/>
          <w:sz w:val="24"/>
          <w:szCs w:val="24"/>
        </w:rPr>
        <w:t xml:space="preserve">Any use of AI </w:t>
      </w:r>
      <w:r>
        <w:rPr>
          <w:rFonts w:ascii="Times New Roman" w:hAnsi="Times New Roman" w:cs="Times New Roman"/>
          <w:sz w:val="24"/>
          <w:szCs w:val="24"/>
        </w:rPr>
        <w:t xml:space="preserve">(e.g., ChatGPT) in any graded assignment (reading reflection, slides, independent study) must be disclosed, with a detailed description including the prompt(s) you entered, the output, and how you used the information. Use of AI without a disclosure can result in failure of the class in addition to penalties at the University level. </w:t>
      </w:r>
    </w:p>
    <w:p w14:paraId="58219929" w14:textId="4C9E7EED" w:rsidR="00605D35" w:rsidRDefault="00605D35" w:rsidP="00605D3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Other information about academic integrity can be found here:</w:t>
      </w:r>
      <w:r w:rsidRPr="00605D35">
        <w:rPr>
          <w:rFonts w:ascii="Times New Roman" w:hAnsi="Times New Roman" w:cs="Times New Roman"/>
          <w:sz w:val="24"/>
          <w:szCs w:val="24"/>
        </w:rPr>
        <w:t xml:space="preserve"> </w:t>
      </w:r>
      <w:hyperlink r:id="rId8" w:history="1">
        <w:r w:rsidR="00F66D44" w:rsidRPr="00DA1834">
          <w:rPr>
            <w:rStyle w:val="Hyperlink"/>
            <w:rFonts w:ascii="Times New Roman" w:hAnsi="Times New Roman" w:cs="Times New Roman"/>
            <w:sz w:val="24"/>
            <w:szCs w:val="24"/>
          </w:rPr>
          <w:t>www.college.columbia.edu/academics/academicintegrity</w:t>
        </w:r>
      </w:hyperlink>
      <w:r>
        <w:rPr>
          <w:rFonts w:ascii="Times New Roman" w:hAnsi="Times New Roman" w:cs="Times New Roman"/>
          <w:sz w:val="24"/>
          <w:szCs w:val="24"/>
        </w:rPr>
        <w:t>.</w:t>
      </w:r>
    </w:p>
    <w:p w14:paraId="7B7D0DC1" w14:textId="1D7727C3" w:rsidR="00F66D44" w:rsidRDefault="00F66D44" w:rsidP="00F66D44">
      <w:pPr>
        <w:pStyle w:val="NormalWeb"/>
        <w:spacing w:before="0" w:beforeAutospacing="0" w:after="160" w:afterAutospacing="0"/>
      </w:pPr>
      <w:r>
        <w:rPr>
          <w:b/>
          <w:bCs/>
          <w:color w:val="000000"/>
        </w:rPr>
        <w:t>Attendance.</w:t>
      </w:r>
      <w:r>
        <w:rPr>
          <w:color w:val="000000"/>
        </w:rPr>
        <w:t xml:space="preserve"> If you need to miss a class, please notify me as soon as possible. Of course, if you are sick (even with a cold) you should stay home, but staying in touch with me about this with be very helpful. You will still be responsible for the work </w:t>
      </w:r>
      <w:proofErr w:type="gramStart"/>
      <w:r>
        <w:rPr>
          <w:color w:val="000000"/>
        </w:rPr>
        <w:t>due</w:t>
      </w:r>
      <w:proofErr w:type="gramEnd"/>
      <w:r>
        <w:rPr>
          <w:color w:val="000000"/>
        </w:rPr>
        <w:t xml:space="preserve"> in a class you miss, e.g., reading response and interim project deadlines. Please let me know if you have any questions about this policy.</w:t>
      </w:r>
    </w:p>
    <w:p w14:paraId="07858FF7" w14:textId="64F09FDD" w:rsidR="00F66D44" w:rsidRDefault="00F66D44" w:rsidP="00F66D44">
      <w:pPr>
        <w:pStyle w:val="NormalWeb"/>
        <w:spacing w:before="0" w:beforeAutospacing="0" w:after="160" w:afterAutospacing="0"/>
      </w:pPr>
      <w:r>
        <w:rPr>
          <w:b/>
          <w:bCs/>
          <w:color w:val="000000"/>
        </w:rPr>
        <w:t>Late assignments.</w:t>
      </w:r>
      <w:r>
        <w:rPr>
          <w:color w:val="000000"/>
        </w:rPr>
        <w:t xml:space="preserve"> Late reading responses will get a maximum of 3 out of 5 points and </w:t>
      </w:r>
      <w:r>
        <w:rPr>
          <w:color w:val="000000"/>
          <w:u w:val="single"/>
        </w:rPr>
        <w:t>cannot</w:t>
      </w:r>
      <w:r>
        <w:rPr>
          <w:color w:val="000000"/>
        </w:rPr>
        <w:t xml:space="preserve"> be turned in after we have discussed them in class. For your independent study: In my experience, when students do not hand this in on time, it is because they are overwhelmed with the prospect of working on an independent study. Remember that I’m available to discuss your project with you throughout the semester. Be in touch with me as you’re working on it, and I’d be glad to talk through ideas with you. Late assignments will </w:t>
      </w:r>
      <w:r w:rsidR="00CD265E">
        <w:rPr>
          <w:color w:val="000000"/>
        </w:rPr>
        <w:t>drop one letter grade per day</w:t>
      </w:r>
      <w:r w:rsidR="006F5D84">
        <w:rPr>
          <w:color w:val="000000"/>
        </w:rPr>
        <w:t>.</w:t>
      </w:r>
      <w:r>
        <w:rPr>
          <w:color w:val="000000"/>
        </w:rPr>
        <w:t xml:space="preserve">  </w:t>
      </w:r>
    </w:p>
    <w:p w14:paraId="29F0AB1B" w14:textId="77777777" w:rsidR="00F66D44" w:rsidRDefault="00F66D44" w:rsidP="00F66D44">
      <w:pPr>
        <w:pStyle w:val="NormalWeb"/>
        <w:spacing w:before="0" w:beforeAutospacing="0" w:after="160" w:afterAutospacing="0"/>
        <w:rPr>
          <w:color w:val="000000"/>
        </w:rPr>
      </w:pPr>
      <w:r>
        <w:rPr>
          <w:b/>
          <w:bCs/>
          <w:color w:val="000000"/>
        </w:rPr>
        <w:t>Students with disabilities</w:t>
      </w:r>
      <w:r>
        <w:rPr>
          <w:color w:val="000000"/>
        </w:rPr>
        <w:t>. If you are a student with special needs and require accommodation, meet me before the first class to discuss your needs. You must also contact Disability Services before the first class to register for specific accommodations (https://health.columbia.edu/disability-services).  </w:t>
      </w:r>
    </w:p>
    <w:p w14:paraId="66A77AD1" w14:textId="77777777" w:rsidR="006F5D84" w:rsidRDefault="006F5D84" w:rsidP="006F5D84">
      <w:pPr>
        <w:pStyle w:val="NormalWeb"/>
        <w:spacing w:before="0" w:beforeAutospacing="0" w:after="160" w:afterAutospacing="0"/>
        <w:rPr>
          <w:color w:val="000000"/>
        </w:rPr>
      </w:pPr>
      <w:r w:rsidRPr="006F5D84">
        <w:rPr>
          <w:b/>
          <w:bCs/>
          <w:color w:val="000000"/>
        </w:rPr>
        <w:t>A note about the readings:</w:t>
      </w:r>
      <w:r>
        <w:rPr>
          <w:color w:val="000000"/>
        </w:rPr>
        <w:t xml:space="preserve"> I have curated this collection of readings very carefully. The readings are meant to be in conversation with each other, building on and challenging each other over the course of the semester. The expectation is that you will keep in mind and refer to previous readings as the semester progresses, building an ever richer and more nuanced understanding of the topic. For this reason, it is important to keep up with all the readings, as a shared set of texts for our scholarly community. </w:t>
      </w:r>
    </w:p>
    <w:p w14:paraId="01421A3D" w14:textId="2603462A" w:rsidR="00DB4B0C" w:rsidRPr="006F5D84" w:rsidRDefault="00DB4B0C" w:rsidP="006F5D84">
      <w:pPr>
        <w:pStyle w:val="NormalWeb"/>
        <w:spacing w:before="0" w:beforeAutospacing="0" w:after="160" w:afterAutospacing="0"/>
        <w:jc w:val="center"/>
      </w:pPr>
      <w:r>
        <w:rPr>
          <w:b/>
          <w:bCs/>
        </w:rPr>
        <w:lastRenderedPageBreak/>
        <w:t>Topics &amp; Readings</w:t>
      </w:r>
    </w:p>
    <w:p w14:paraId="3F617B93" w14:textId="77777777" w:rsidR="00907D99" w:rsidRDefault="00907D99" w:rsidP="00B36D4F">
      <w:pPr>
        <w:contextualSpacing/>
        <w:rPr>
          <w:rFonts w:ascii="Times New Roman" w:hAnsi="Times New Roman" w:cs="Times New Roman"/>
          <w:sz w:val="24"/>
          <w:szCs w:val="24"/>
        </w:rPr>
      </w:pPr>
    </w:p>
    <w:p w14:paraId="1BD59884" w14:textId="2DDE6F95" w:rsidR="00B36D4F" w:rsidRDefault="00B36D4F" w:rsidP="00B36D4F">
      <w:pPr>
        <w:contextualSpacing/>
        <w:rPr>
          <w:rFonts w:ascii="Times New Roman" w:hAnsi="Times New Roman" w:cs="Times New Roman"/>
          <w:sz w:val="24"/>
          <w:szCs w:val="24"/>
        </w:rPr>
      </w:pPr>
      <w:r>
        <w:rPr>
          <w:rFonts w:ascii="Times New Roman" w:hAnsi="Times New Roman" w:cs="Times New Roman"/>
          <w:sz w:val="24"/>
          <w:szCs w:val="24"/>
        </w:rPr>
        <w:t xml:space="preserve">Chapters </w:t>
      </w:r>
      <w:r w:rsidR="007A1AC4">
        <w:rPr>
          <w:rFonts w:ascii="Times New Roman" w:hAnsi="Times New Roman" w:cs="Times New Roman"/>
          <w:sz w:val="24"/>
          <w:szCs w:val="24"/>
        </w:rPr>
        <w:t xml:space="preserve">not otherwise specified </w:t>
      </w:r>
      <w:r>
        <w:rPr>
          <w:rFonts w:ascii="Times New Roman" w:hAnsi="Times New Roman" w:cs="Times New Roman"/>
          <w:sz w:val="24"/>
          <w:szCs w:val="24"/>
        </w:rPr>
        <w:t>refer to</w:t>
      </w:r>
      <w:r w:rsidR="00B234DF">
        <w:rPr>
          <w:rFonts w:ascii="Times New Roman" w:hAnsi="Times New Roman" w:cs="Times New Roman"/>
          <w:sz w:val="24"/>
          <w:szCs w:val="24"/>
        </w:rPr>
        <w:t xml:space="preserve"> </w:t>
      </w:r>
      <w:r w:rsidRPr="00B36D4F">
        <w:rPr>
          <w:rFonts w:ascii="Times New Roman" w:hAnsi="Times New Roman" w:cs="Times New Roman"/>
          <w:sz w:val="24"/>
          <w:szCs w:val="24"/>
        </w:rPr>
        <w:t xml:space="preserve">Dietrich, A. (2007). </w:t>
      </w:r>
      <w:r w:rsidRPr="00B36D4F">
        <w:rPr>
          <w:rFonts w:ascii="Times New Roman" w:hAnsi="Times New Roman" w:cs="Times New Roman"/>
          <w:i/>
          <w:iCs/>
          <w:sz w:val="24"/>
          <w:szCs w:val="24"/>
        </w:rPr>
        <w:t>Introduction to consciousness.</w:t>
      </w:r>
      <w:r w:rsidRPr="00B36D4F">
        <w:rPr>
          <w:rFonts w:ascii="Times New Roman" w:hAnsi="Times New Roman" w:cs="Times New Roman"/>
          <w:sz w:val="24"/>
          <w:szCs w:val="24"/>
        </w:rPr>
        <w:t xml:space="preserve"> Cambridge University Press.</w:t>
      </w:r>
    </w:p>
    <w:p w14:paraId="3F509C6D" w14:textId="77777777" w:rsidR="001C4749" w:rsidRDefault="001C4749" w:rsidP="00B36D4F">
      <w:pPr>
        <w:contextualSpacing/>
        <w:rPr>
          <w:rFonts w:ascii="Times New Roman" w:hAnsi="Times New Roman" w:cs="Times New Roman"/>
          <w:sz w:val="24"/>
          <w:szCs w:val="24"/>
        </w:rPr>
      </w:pPr>
    </w:p>
    <w:p w14:paraId="690DF380" w14:textId="4427F84A" w:rsidR="001C4749" w:rsidRDefault="001C4749" w:rsidP="00B36D4F">
      <w:pPr>
        <w:contextualSpacing/>
        <w:rPr>
          <w:rFonts w:ascii="Times New Roman" w:hAnsi="Times New Roman" w:cs="Times New Roman"/>
          <w:sz w:val="24"/>
          <w:szCs w:val="24"/>
        </w:rPr>
      </w:pPr>
      <w:r>
        <w:rPr>
          <w:rFonts w:ascii="Times New Roman" w:hAnsi="Times New Roman" w:cs="Times New Roman"/>
          <w:sz w:val="24"/>
          <w:szCs w:val="24"/>
        </w:rPr>
        <w:t>*Readings available for discussion leading</w:t>
      </w:r>
    </w:p>
    <w:p w14:paraId="47DF4BE5" w14:textId="77777777" w:rsidR="00B36D4F" w:rsidRPr="00B36D4F" w:rsidRDefault="00B36D4F" w:rsidP="00B36D4F">
      <w:pPr>
        <w:contextualSpacing/>
        <w:rPr>
          <w:rFonts w:ascii="Times New Roman" w:hAnsi="Times New Roman" w:cs="Times New Roman"/>
          <w:sz w:val="24"/>
          <w:szCs w:val="24"/>
        </w:rPr>
      </w:pPr>
    </w:p>
    <w:p w14:paraId="55F42EA1" w14:textId="77777777" w:rsidR="0056479E" w:rsidRDefault="0056479E" w:rsidP="002D5D3E">
      <w:pPr>
        <w:contextualSpacing/>
        <w:rPr>
          <w:rFonts w:ascii="Times New Roman" w:hAnsi="Times New Roman" w:cs="Times New Roman"/>
          <w:b/>
          <w:bCs/>
          <w:sz w:val="24"/>
          <w:szCs w:val="24"/>
        </w:rPr>
      </w:pPr>
    </w:p>
    <w:p w14:paraId="33DF972E" w14:textId="0621B39C" w:rsidR="005C30AE"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1 </w:t>
      </w:r>
      <w:r w:rsidR="005C30AE" w:rsidRPr="00250C20">
        <w:rPr>
          <w:rFonts w:ascii="Times New Roman" w:hAnsi="Times New Roman" w:cs="Times New Roman"/>
          <w:b/>
          <w:bCs/>
          <w:sz w:val="24"/>
          <w:szCs w:val="24"/>
        </w:rPr>
        <w:t>Introductions</w:t>
      </w:r>
    </w:p>
    <w:p w14:paraId="7C9709AF" w14:textId="40FB9BBD" w:rsidR="00222B4E" w:rsidRPr="00222B4E" w:rsidRDefault="00222B4E" w:rsidP="002D5D3E">
      <w:pPr>
        <w:contextualSpacing/>
        <w:rPr>
          <w:rFonts w:ascii="Times New Roman" w:hAnsi="Times New Roman" w:cs="Times New Roman"/>
          <w:sz w:val="24"/>
          <w:szCs w:val="24"/>
        </w:rPr>
      </w:pPr>
      <w:r w:rsidRPr="00222B4E">
        <w:rPr>
          <w:rFonts w:ascii="Times New Roman" w:hAnsi="Times New Roman" w:cs="Times New Roman"/>
          <w:sz w:val="24"/>
          <w:szCs w:val="24"/>
        </w:rPr>
        <w:t>No assigned readings</w:t>
      </w:r>
    </w:p>
    <w:p w14:paraId="5B8CB78E" w14:textId="77777777" w:rsidR="005C30AE" w:rsidRPr="00222B4E" w:rsidRDefault="005C30AE" w:rsidP="002D5D3E">
      <w:pPr>
        <w:pStyle w:val="ListParagraph"/>
        <w:rPr>
          <w:rFonts w:ascii="Times New Roman" w:hAnsi="Times New Roman" w:cs="Times New Roman"/>
          <w:b/>
          <w:bCs/>
          <w:sz w:val="24"/>
          <w:szCs w:val="24"/>
        </w:rPr>
      </w:pPr>
    </w:p>
    <w:p w14:paraId="5AF5B5F5" w14:textId="6F787783" w:rsidR="00AA5E1B"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2 </w:t>
      </w:r>
      <w:r w:rsidR="005C30AE" w:rsidRPr="00250C20">
        <w:rPr>
          <w:rFonts w:ascii="Times New Roman" w:hAnsi="Times New Roman" w:cs="Times New Roman"/>
          <w:b/>
          <w:bCs/>
          <w:sz w:val="24"/>
          <w:szCs w:val="24"/>
        </w:rPr>
        <w:t xml:space="preserve">Theoretical perspectives  </w:t>
      </w:r>
    </w:p>
    <w:p w14:paraId="72AD76C8" w14:textId="77777777" w:rsidR="002D5D3E" w:rsidRPr="00250C20" w:rsidRDefault="002D5D3E" w:rsidP="002D5D3E">
      <w:pPr>
        <w:contextualSpacing/>
        <w:rPr>
          <w:rFonts w:ascii="Times New Roman" w:hAnsi="Times New Roman" w:cs="Times New Roman"/>
          <w:b/>
          <w:bCs/>
          <w:sz w:val="24"/>
          <w:szCs w:val="24"/>
        </w:rPr>
      </w:pPr>
    </w:p>
    <w:p w14:paraId="3C9353EE" w14:textId="2D06FECF" w:rsidR="00222B4E" w:rsidRPr="00222B4E" w:rsidRDefault="00222B4E" w:rsidP="002D5D3E">
      <w:pPr>
        <w:contextualSpacing/>
        <w:rPr>
          <w:rFonts w:ascii="Times New Roman" w:hAnsi="Times New Roman" w:cs="Times New Roman"/>
          <w:i/>
          <w:iCs/>
          <w:sz w:val="24"/>
          <w:szCs w:val="24"/>
        </w:rPr>
      </w:pPr>
      <w:r>
        <w:rPr>
          <w:rFonts w:ascii="Times New Roman" w:hAnsi="Times New Roman" w:cs="Times New Roman"/>
          <w:i/>
          <w:iCs/>
          <w:sz w:val="24"/>
          <w:szCs w:val="24"/>
        </w:rPr>
        <w:t>Required</w:t>
      </w:r>
    </w:p>
    <w:p w14:paraId="2A4425E6" w14:textId="51DDC64A" w:rsidR="00AA5E1B" w:rsidRPr="00222B4E" w:rsidRDefault="00AA5E1B"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Chapter 3 </w:t>
      </w:r>
      <w:r w:rsidR="00EA08E9" w:rsidRPr="00222B4E">
        <w:rPr>
          <w:rFonts w:ascii="Times New Roman" w:hAnsi="Times New Roman" w:cs="Times New Roman"/>
          <w:sz w:val="24"/>
          <w:szCs w:val="24"/>
        </w:rPr>
        <w:t>B</w:t>
      </w:r>
      <w:r w:rsidRPr="00222B4E">
        <w:rPr>
          <w:rFonts w:ascii="Times New Roman" w:hAnsi="Times New Roman" w:cs="Times New Roman"/>
          <w:sz w:val="24"/>
          <w:szCs w:val="24"/>
        </w:rPr>
        <w:t xml:space="preserve">asic </w:t>
      </w:r>
      <w:r w:rsidR="00EA08E9" w:rsidRPr="00222B4E">
        <w:rPr>
          <w:rFonts w:ascii="Times New Roman" w:hAnsi="Times New Roman" w:cs="Times New Roman"/>
          <w:sz w:val="24"/>
          <w:szCs w:val="24"/>
        </w:rPr>
        <w:t>P</w:t>
      </w:r>
      <w:r w:rsidRPr="00222B4E">
        <w:rPr>
          <w:rFonts w:ascii="Times New Roman" w:hAnsi="Times New Roman" w:cs="Times New Roman"/>
          <w:sz w:val="24"/>
          <w:szCs w:val="24"/>
        </w:rPr>
        <w:t>ositions</w:t>
      </w:r>
    </w:p>
    <w:p w14:paraId="491101DF" w14:textId="77777777" w:rsidR="00AA5E1B" w:rsidRPr="00222B4E" w:rsidRDefault="00AA5E1B" w:rsidP="002D5D3E">
      <w:pPr>
        <w:contextualSpacing/>
        <w:rPr>
          <w:rFonts w:ascii="Times New Roman" w:hAnsi="Times New Roman" w:cs="Times New Roman"/>
          <w:sz w:val="24"/>
          <w:szCs w:val="24"/>
        </w:rPr>
      </w:pPr>
    </w:p>
    <w:p w14:paraId="239FECAC" w14:textId="6DB59342" w:rsidR="00EA08E9"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446E71" w:rsidRPr="00222B4E">
        <w:rPr>
          <w:rFonts w:ascii="Times New Roman" w:hAnsi="Times New Roman" w:cs="Times New Roman"/>
          <w:sz w:val="24"/>
          <w:szCs w:val="24"/>
        </w:rPr>
        <w:t xml:space="preserve">Masi, M. (2023). An evidence-based critical review of the mind-brain identity theory. </w:t>
      </w:r>
      <w:r w:rsidR="00446E71" w:rsidRPr="00222B4E">
        <w:rPr>
          <w:rFonts w:ascii="Times New Roman" w:hAnsi="Times New Roman" w:cs="Times New Roman"/>
          <w:i/>
          <w:iCs/>
          <w:sz w:val="24"/>
          <w:szCs w:val="24"/>
        </w:rPr>
        <w:t>Frontiers in Psychology, 14</w:t>
      </w:r>
      <w:r w:rsidR="00446E71" w:rsidRPr="00222B4E">
        <w:rPr>
          <w:rFonts w:ascii="Times New Roman" w:hAnsi="Times New Roman" w:cs="Times New Roman"/>
          <w:sz w:val="24"/>
          <w:szCs w:val="24"/>
        </w:rPr>
        <w:t xml:space="preserve">. </w:t>
      </w:r>
      <w:hyperlink r:id="rId9" w:tgtFrame="_new" w:history="1">
        <w:r w:rsidR="00446E71" w:rsidRPr="00222B4E">
          <w:rPr>
            <w:rStyle w:val="Hyperlink"/>
            <w:rFonts w:ascii="Times New Roman" w:hAnsi="Times New Roman" w:cs="Times New Roman"/>
            <w:sz w:val="24"/>
            <w:szCs w:val="24"/>
          </w:rPr>
          <w:t>https://doi.org/10.3389/fpsyg.2023.1150605</w:t>
        </w:r>
      </w:hyperlink>
    </w:p>
    <w:p w14:paraId="48650F60" w14:textId="77777777" w:rsidR="00B5116D" w:rsidRPr="00222B4E" w:rsidRDefault="00B5116D" w:rsidP="002D5D3E">
      <w:pPr>
        <w:contextualSpacing/>
        <w:rPr>
          <w:rFonts w:ascii="Times New Roman" w:hAnsi="Times New Roman" w:cs="Times New Roman"/>
          <w:sz w:val="24"/>
          <w:szCs w:val="24"/>
        </w:rPr>
      </w:pPr>
    </w:p>
    <w:p w14:paraId="229A9115" w14:textId="0F92750F" w:rsidR="00B5116D" w:rsidRPr="00222B4E" w:rsidRDefault="00B5116D"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Hofstadter, D. R. (2007). On Souls and their Sizes. In </w:t>
      </w:r>
      <w:r w:rsidRPr="00222B4E">
        <w:rPr>
          <w:rFonts w:ascii="Times New Roman" w:hAnsi="Times New Roman" w:cs="Times New Roman"/>
          <w:i/>
          <w:iCs/>
          <w:sz w:val="24"/>
          <w:szCs w:val="24"/>
        </w:rPr>
        <w:t>I am a strange loop</w:t>
      </w:r>
      <w:r w:rsidRPr="00222B4E">
        <w:rPr>
          <w:rFonts w:ascii="Times New Roman" w:hAnsi="Times New Roman" w:cs="Times New Roman"/>
          <w:sz w:val="24"/>
          <w:szCs w:val="24"/>
        </w:rPr>
        <w:t xml:space="preserve"> (pp 9 - 24). Basic Books.</w:t>
      </w:r>
    </w:p>
    <w:p w14:paraId="57BD1A69" w14:textId="77777777" w:rsidR="00446E71" w:rsidRPr="00222B4E" w:rsidRDefault="00446E71" w:rsidP="002D5D3E">
      <w:pPr>
        <w:contextualSpacing/>
        <w:rPr>
          <w:rFonts w:ascii="Times New Roman" w:hAnsi="Times New Roman" w:cs="Times New Roman"/>
          <w:sz w:val="24"/>
          <w:szCs w:val="24"/>
        </w:rPr>
      </w:pPr>
    </w:p>
    <w:p w14:paraId="527814D1" w14:textId="77777777" w:rsidR="002D5D3E" w:rsidRDefault="00EA08E9" w:rsidP="002D5D3E">
      <w:pPr>
        <w:contextualSpacing/>
        <w:rPr>
          <w:rFonts w:ascii="Times New Roman" w:hAnsi="Times New Roman" w:cs="Times New Roman"/>
          <w:i/>
          <w:iCs/>
          <w:sz w:val="24"/>
          <w:szCs w:val="24"/>
        </w:rPr>
      </w:pPr>
      <w:r w:rsidRPr="00222B4E">
        <w:rPr>
          <w:rFonts w:ascii="Times New Roman" w:hAnsi="Times New Roman" w:cs="Times New Roman"/>
          <w:i/>
          <w:iCs/>
          <w:sz w:val="24"/>
          <w:szCs w:val="24"/>
        </w:rPr>
        <w:t>Optional</w:t>
      </w:r>
    </w:p>
    <w:p w14:paraId="4C07CEE0" w14:textId="7D8AD771" w:rsidR="00EA08E9" w:rsidRDefault="00EA08E9"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Chapter 1 The Nature of Consciousness </w:t>
      </w:r>
    </w:p>
    <w:p w14:paraId="5DEDE97E" w14:textId="77777777" w:rsidR="002D5D3E" w:rsidRPr="002D5D3E" w:rsidRDefault="002D5D3E" w:rsidP="002D5D3E">
      <w:pPr>
        <w:contextualSpacing/>
        <w:rPr>
          <w:rFonts w:ascii="Times New Roman" w:hAnsi="Times New Roman" w:cs="Times New Roman"/>
          <w:i/>
          <w:iCs/>
          <w:sz w:val="24"/>
          <w:szCs w:val="24"/>
        </w:rPr>
      </w:pPr>
    </w:p>
    <w:p w14:paraId="7BE0B24F" w14:textId="1633B979" w:rsidR="00EA08E9" w:rsidRPr="00222B4E" w:rsidRDefault="00EA08E9"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2 A Brief History</w:t>
      </w:r>
    </w:p>
    <w:p w14:paraId="76155BB3" w14:textId="77777777" w:rsidR="00AA5E1B" w:rsidRPr="00222B4E" w:rsidRDefault="00AA5E1B" w:rsidP="002D5D3E">
      <w:pPr>
        <w:contextualSpacing/>
        <w:rPr>
          <w:rFonts w:ascii="Times New Roman" w:hAnsi="Times New Roman" w:cs="Times New Roman"/>
          <w:sz w:val="24"/>
          <w:szCs w:val="24"/>
        </w:rPr>
      </w:pPr>
    </w:p>
    <w:p w14:paraId="406E5338" w14:textId="77777777" w:rsidR="00AA5E1B" w:rsidRPr="00222B4E" w:rsidRDefault="00AA5E1B" w:rsidP="002D5D3E">
      <w:pPr>
        <w:contextualSpacing/>
        <w:rPr>
          <w:rFonts w:ascii="Times New Roman" w:hAnsi="Times New Roman" w:cs="Times New Roman"/>
          <w:sz w:val="24"/>
          <w:szCs w:val="24"/>
        </w:rPr>
      </w:pPr>
    </w:p>
    <w:p w14:paraId="1B336D68" w14:textId="29830AAC" w:rsidR="008155E5"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3 </w:t>
      </w:r>
      <w:r w:rsidR="005C30AE" w:rsidRPr="00250C20">
        <w:rPr>
          <w:rFonts w:ascii="Times New Roman" w:hAnsi="Times New Roman" w:cs="Times New Roman"/>
          <w:b/>
          <w:bCs/>
          <w:sz w:val="24"/>
          <w:szCs w:val="24"/>
        </w:rPr>
        <w:t>Empirical perspectives Part 1</w:t>
      </w:r>
    </w:p>
    <w:p w14:paraId="67AB73CA" w14:textId="77777777" w:rsidR="002D5D3E" w:rsidRPr="00250C20" w:rsidRDefault="002D5D3E" w:rsidP="002D5D3E">
      <w:pPr>
        <w:contextualSpacing/>
        <w:rPr>
          <w:rFonts w:ascii="Times New Roman" w:hAnsi="Times New Roman" w:cs="Times New Roman"/>
          <w:b/>
          <w:bCs/>
          <w:sz w:val="24"/>
          <w:szCs w:val="24"/>
        </w:rPr>
      </w:pPr>
    </w:p>
    <w:p w14:paraId="00ABFE5F" w14:textId="0D9440D5" w:rsidR="00222B4E" w:rsidRPr="00222B4E" w:rsidRDefault="00222B4E" w:rsidP="002D5D3E">
      <w:pPr>
        <w:contextualSpacing/>
        <w:rPr>
          <w:rFonts w:ascii="Times New Roman" w:hAnsi="Times New Roman" w:cs="Times New Roman"/>
          <w:i/>
          <w:iCs/>
          <w:sz w:val="24"/>
          <w:szCs w:val="24"/>
        </w:rPr>
      </w:pPr>
      <w:r>
        <w:rPr>
          <w:rFonts w:ascii="Times New Roman" w:hAnsi="Times New Roman" w:cs="Times New Roman"/>
          <w:i/>
          <w:iCs/>
          <w:sz w:val="24"/>
          <w:szCs w:val="24"/>
        </w:rPr>
        <w:t>Required</w:t>
      </w:r>
    </w:p>
    <w:p w14:paraId="115F44AF" w14:textId="2D96B806" w:rsidR="004446E4"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proofErr w:type="spellStart"/>
      <w:r w:rsidR="004446E4" w:rsidRPr="00222B4E">
        <w:rPr>
          <w:rFonts w:ascii="Times New Roman" w:hAnsi="Times New Roman" w:cs="Times New Roman"/>
          <w:sz w:val="24"/>
          <w:szCs w:val="24"/>
        </w:rPr>
        <w:t>Velmans</w:t>
      </w:r>
      <w:proofErr w:type="spellEnd"/>
      <w:r w:rsidR="004446E4" w:rsidRPr="00222B4E">
        <w:rPr>
          <w:rFonts w:ascii="Times New Roman" w:hAnsi="Times New Roman" w:cs="Times New Roman"/>
          <w:sz w:val="24"/>
          <w:szCs w:val="24"/>
        </w:rPr>
        <w:t>, M. (2008). </w:t>
      </w:r>
      <w:hyperlink r:id="rId10" w:history="1">
        <w:r w:rsidR="004446E4" w:rsidRPr="00222B4E">
          <w:rPr>
            <w:rStyle w:val="Hyperlink"/>
            <w:rFonts w:ascii="Times New Roman" w:hAnsi="Times New Roman" w:cs="Times New Roman"/>
            <w:color w:val="auto"/>
            <w:sz w:val="24"/>
            <w:szCs w:val="24"/>
            <w:u w:val="none"/>
          </w:rPr>
          <w:t>How to separate conceptual issues from empirical ones in the study of consciousness</w:t>
        </w:r>
      </w:hyperlink>
      <w:r w:rsidR="00B234DF">
        <w:rPr>
          <w:rFonts w:ascii="Times New Roman" w:hAnsi="Times New Roman" w:cs="Times New Roman"/>
          <w:sz w:val="24"/>
          <w:szCs w:val="24"/>
        </w:rPr>
        <w:t xml:space="preserve">. </w:t>
      </w:r>
      <w:r w:rsidR="004446E4" w:rsidRPr="00222B4E">
        <w:rPr>
          <w:rFonts w:ascii="Times New Roman" w:hAnsi="Times New Roman" w:cs="Times New Roman"/>
          <w:sz w:val="24"/>
          <w:szCs w:val="24"/>
        </w:rPr>
        <w:t>In: Rahul Banerjee and Bikas K. Chakrabarti, eds.</w:t>
      </w:r>
      <w:r w:rsidR="004446E4" w:rsidRPr="00222B4E">
        <w:rPr>
          <w:rFonts w:ascii="Times New Roman" w:hAnsi="Times New Roman" w:cs="Times New Roman"/>
          <w:i/>
          <w:sz w:val="24"/>
          <w:szCs w:val="24"/>
        </w:rPr>
        <w:t xml:space="preserve"> Models of Brain and Mind: Physical, Computational and Psychological Approaches</w:t>
      </w:r>
      <w:r w:rsidR="004446E4" w:rsidRPr="00222B4E">
        <w:rPr>
          <w:rFonts w:ascii="Times New Roman" w:hAnsi="Times New Roman" w:cs="Times New Roman"/>
          <w:sz w:val="24"/>
          <w:szCs w:val="24"/>
        </w:rPr>
        <w:t xml:space="preserve">. </w:t>
      </w:r>
      <w:r w:rsidR="008F192D">
        <w:rPr>
          <w:rFonts w:ascii="Times New Roman" w:hAnsi="Times New Roman" w:cs="Times New Roman"/>
          <w:sz w:val="24"/>
          <w:szCs w:val="24"/>
        </w:rPr>
        <w:t>Boston</w:t>
      </w:r>
      <w:r w:rsidR="004446E4" w:rsidRPr="00222B4E">
        <w:rPr>
          <w:rFonts w:ascii="Times New Roman" w:hAnsi="Times New Roman" w:cs="Times New Roman"/>
          <w:sz w:val="24"/>
          <w:szCs w:val="24"/>
        </w:rPr>
        <w:t>: Elsevier, 1-9.</w:t>
      </w:r>
      <w:r w:rsidR="00A5291B">
        <w:rPr>
          <w:rFonts w:ascii="Times New Roman" w:hAnsi="Times New Roman" w:cs="Times New Roman"/>
          <w:sz w:val="24"/>
          <w:szCs w:val="24"/>
        </w:rPr>
        <w:t xml:space="preserve"> </w:t>
      </w:r>
      <w:hyperlink r:id="rId11" w:history="1">
        <w:r w:rsidR="00A5291B" w:rsidRPr="00A5291B">
          <w:rPr>
            <w:rStyle w:val="Hyperlink"/>
            <w:rFonts w:ascii="Times New Roman" w:hAnsi="Times New Roman" w:cs="Times New Roman"/>
            <w:sz w:val="24"/>
            <w:szCs w:val="24"/>
          </w:rPr>
          <w:t>web-archive.southampton.ac.uk/cogprints.org/5380/1/Conceptual_vs_emprical_issues.pdf</w:t>
        </w:r>
      </w:hyperlink>
    </w:p>
    <w:p w14:paraId="54953053" w14:textId="77777777" w:rsidR="001222C0" w:rsidRPr="00222B4E" w:rsidRDefault="001222C0" w:rsidP="002D5D3E">
      <w:pPr>
        <w:contextualSpacing/>
        <w:rPr>
          <w:rFonts w:ascii="Times New Roman" w:hAnsi="Times New Roman" w:cs="Times New Roman"/>
          <w:b/>
          <w:bCs/>
          <w:sz w:val="24"/>
          <w:szCs w:val="24"/>
        </w:rPr>
      </w:pPr>
    </w:p>
    <w:p w14:paraId="2D53FF2E" w14:textId="1EE3B28A" w:rsidR="00EA08E9"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584490" w:rsidRPr="00222B4E">
        <w:rPr>
          <w:rFonts w:ascii="Times New Roman" w:hAnsi="Times New Roman" w:cs="Times New Roman"/>
          <w:sz w:val="24"/>
          <w:szCs w:val="24"/>
        </w:rPr>
        <w:t>Seth, A.K., Bayne, T. Theories of consciousness. </w:t>
      </w:r>
      <w:r w:rsidR="00584490" w:rsidRPr="00222B4E">
        <w:rPr>
          <w:rFonts w:ascii="Times New Roman" w:hAnsi="Times New Roman" w:cs="Times New Roman"/>
          <w:i/>
          <w:iCs/>
          <w:sz w:val="24"/>
          <w:szCs w:val="24"/>
        </w:rPr>
        <w:t xml:space="preserve">Nat Rev </w:t>
      </w:r>
      <w:proofErr w:type="spellStart"/>
      <w:r w:rsidR="00584490" w:rsidRPr="00222B4E">
        <w:rPr>
          <w:rFonts w:ascii="Times New Roman" w:hAnsi="Times New Roman" w:cs="Times New Roman"/>
          <w:i/>
          <w:iCs/>
          <w:sz w:val="24"/>
          <w:szCs w:val="24"/>
        </w:rPr>
        <w:t>Neurosci</w:t>
      </w:r>
      <w:proofErr w:type="spellEnd"/>
      <w:r w:rsidR="00584490" w:rsidRPr="00222B4E">
        <w:rPr>
          <w:rFonts w:ascii="Times New Roman" w:hAnsi="Times New Roman" w:cs="Times New Roman"/>
          <w:sz w:val="24"/>
          <w:szCs w:val="24"/>
        </w:rPr>
        <w:t xml:space="preserve"> 23, 439–452 (2022). </w:t>
      </w:r>
      <w:hyperlink r:id="rId12" w:history="1">
        <w:r w:rsidR="00584490" w:rsidRPr="00222B4E">
          <w:rPr>
            <w:rStyle w:val="Hyperlink"/>
            <w:rFonts w:ascii="Times New Roman" w:hAnsi="Times New Roman" w:cs="Times New Roman"/>
            <w:sz w:val="24"/>
            <w:szCs w:val="24"/>
          </w:rPr>
          <w:t>https://doi.org/10.1038/s41583-022-00587-4</w:t>
        </w:r>
      </w:hyperlink>
    </w:p>
    <w:p w14:paraId="0A95A62E" w14:textId="77777777" w:rsidR="007C06A1" w:rsidRPr="00222B4E" w:rsidRDefault="007C06A1" w:rsidP="002D5D3E">
      <w:pPr>
        <w:contextualSpacing/>
        <w:rPr>
          <w:rFonts w:ascii="Times New Roman" w:hAnsi="Times New Roman" w:cs="Times New Roman"/>
          <w:sz w:val="24"/>
          <w:szCs w:val="24"/>
        </w:rPr>
      </w:pPr>
    </w:p>
    <w:p w14:paraId="0747E425" w14:textId="4C0D8F63" w:rsidR="00B5116D" w:rsidRPr="00222B4E" w:rsidRDefault="00B5116D"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Hofstadter, D. R. (2007). This Teetering Bulb of Dread and Dream. In </w:t>
      </w:r>
      <w:r w:rsidRPr="00222B4E">
        <w:rPr>
          <w:rFonts w:ascii="Times New Roman" w:hAnsi="Times New Roman" w:cs="Times New Roman"/>
          <w:i/>
          <w:iCs/>
          <w:sz w:val="24"/>
          <w:szCs w:val="24"/>
        </w:rPr>
        <w:t>I am a strange loop</w:t>
      </w:r>
      <w:r w:rsidRPr="00222B4E">
        <w:rPr>
          <w:rFonts w:ascii="Times New Roman" w:hAnsi="Times New Roman" w:cs="Times New Roman"/>
          <w:sz w:val="24"/>
          <w:szCs w:val="24"/>
        </w:rPr>
        <w:t xml:space="preserve"> (pp </w:t>
      </w:r>
      <w:r w:rsidR="00583C4E" w:rsidRPr="00222B4E">
        <w:rPr>
          <w:rFonts w:ascii="Times New Roman" w:hAnsi="Times New Roman" w:cs="Times New Roman"/>
          <w:sz w:val="24"/>
          <w:szCs w:val="24"/>
        </w:rPr>
        <w:t>25 - 35</w:t>
      </w:r>
      <w:r w:rsidRPr="00222B4E">
        <w:rPr>
          <w:rFonts w:ascii="Times New Roman" w:hAnsi="Times New Roman" w:cs="Times New Roman"/>
          <w:sz w:val="24"/>
          <w:szCs w:val="24"/>
        </w:rPr>
        <w:t>). Basic Books.</w:t>
      </w:r>
    </w:p>
    <w:p w14:paraId="3F61E18E" w14:textId="77777777" w:rsidR="006F5D84" w:rsidRDefault="006F5D84" w:rsidP="002D5D3E">
      <w:pPr>
        <w:contextualSpacing/>
        <w:rPr>
          <w:rFonts w:ascii="Times New Roman" w:hAnsi="Times New Roman" w:cs="Times New Roman"/>
          <w:i/>
          <w:iCs/>
          <w:sz w:val="24"/>
          <w:szCs w:val="24"/>
        </w:rPr>
      </w:pPr>
    </w:p>
    <w:p w14:paraId="6B716383" w14:textId="77777777" w:rsidR="006F5D84" w:rsidRDefault="006F5D84" w:rsidP="002D5D3E">
      <w:pPr>
        <w:contextualSpacing/>
        <w:rPr>
          <w:rFonts w:ascii="Times New Roman" w:hAnsi="Times New Roman" w:cs="Times New Roman"/>
          <w:i/>
          <w:iCs/>
          <w:sz w:val="24"/>
          <w:szCs w:val="24"/>
        </w:rPr>
      </w:pPr>
    </w:p>
    <w:p w14:paraId="2349DB9D" w14:textId="2916D18A" w:rsidR="00C24884" w:rsidRPr="00222B4E" w:rsidRDefault="00C24884" w:rsidP="002D5D3E">
      <w:pPr>
        <w:contextualSpacing/>
        <w:rPr>
          <w:rFonts w:ascii="Times New Roman" w:hAnsi="Times New Roman" w:cs="Times New Roman"/>
          <w:i/>
          <w:iCs/>
          <w:sz w:val="24"/>
          <w:szCs w:val="24"/>
        </w:rPr>
      </w:pPr>
      <w:r w:rsidRPr="00222B4E">
        <w:rPr>
          <w:rFonts w:ascii="Times New Roman" w:hAnsi="Times New Roman" w:cs="Times New Roman"/>
          <w:i/>
          <w:iCs/>
          <w:sz w:val="24"/>
          <w:szCs w:val="24"/>
        </w:rPr>
        <w:t xml:space="preserve">Optional </w:t>
      </w:r>
    </w:p>
    <w:p w14:paraId="59112095" w14:textId="5FEAEFA0" w:rsidR="00C24884" w:rsidRDefault="00C24884"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4 Physical Mechanisms</w:t>
      </w:r>
    </w:p>
    <w:p w14:paraId="2C13AE60" w14:textId="77777777" w:rsidR="002D5D3E" w:rsidRPr="00222B4E" w:rsidRDefault="002D5D3E" w:rsidP="002D5D3E">
      <w:pPr>
        <w:contextualSpacing/>
        <w:rPr>
          <w:rFonts w:ascii="Times New Roman" w:hAnsi="Times New Roman" w:cs="Times New Roman"/>
          <w:sz w:val="24"/>
          <w:szCs w:val="24"/>
        </w:rPr>
      </w:pPr>
    </w:p>
    <w:p w14:paraId="637ACBE8" w14:textId="5CFFB6B5" w:rsidR="00C24884" w:rsidRPr="00222B4E" w:rsidRDefault="00C24884"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6 Neurocognition and Evolution</w:t>
      </w:r>
    </w:p>
    <w:p w14:paraId="68EA8059" w14:textId="77777777" w:rsidR="005859A8" w:rsidRPr="00222B4E" w:rsidRDefault="005859A8" w:rsidP="002D5D3E">
      <w:pPr>
        <w:contextualSpacing/>
        <w:rPr>
          <w:rFonts w:ascii="Times New Roman" w:hAnsi="Times New Roman" w:cs="Times New Roman"/>
          <w:b/>
          <w:bCs/>
          <w:sz w:val="24"/>
          <w:szCs w:val="24"/>
        </w:rPr>
      </w:pPr>
    </w:p>
    <w:p w14:paraId="6EF3A0CB" w14:textId="77777777" w:rsidR="002D5D3E" w:rsidRDefault="002D5D3E" w:rsidP="002D5D3E">
      <w:pPr>
        <w:contextualSpacing/>
        <w:rPr>
          <w:rFonts w:ascii="Times New Roman" w:hAnsi="Times New Roman" w:cs="Times New Roman"/>
          <w:b/>
          <w:bCs/>
          <w:sz w:val="24"/>
          <w:szCs w:val="24"/>
        </w:rPr>
      </w:pPr>
    </w:p>
    <w:p w14:paraId="1405FF62" w14:textId="0A1551E6" w:rsidR="00113D8C"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4. </w:t>
      </w:r>
      <w:r w:rsidR="005C30AE" w:rsidRPr="00250C20">
        <w:rPr>
          <w:rFonts w:ascii="Times New Roman" w:hAnsi="Times New Roman" w:cs="Times New Roman"/>
          <w:b/>
          <w:bCs/>
          <w:sz w:val="24"/>
          <w:szCs w:val="24"/>
        </w:rPr>
        <w:t>Empirical perspectives Part 2</w:t>
      </w:r>
    </w:p>
    <w:p w14:paraId="561F228F" w14:textId="77777777" w:rsidR="00E21910" w:rsidRDefault="00E21910" w:rsidP="002D5D3E">
      <w:pPr>
        <w:contextualSpacing/>
        <w:rPr>
          <w:rFonts w:ascii="Times New Roman" w:hAnsi="Times New Roman" w:cs="Times New Roman"/>
          <w:i/>
          <w:iCs/>
          <w:sz w:val="24"/>
          <w:szCs w:val="24"/>
        </w:rPr>
      </w:pPr>
    </w:p>
    <w:p w14:paraId="657DC6B4" w14:textId="77777777" w:rsidR="00E21910" w:rsidRDefault="00A42D23"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Required</w:t>
      </w:r>
    </w:p>
    <w:p w14:paraId="492A97EC" w14:textId="311E7DAB" w:rsidR="005859A8" w:rsidRPr="00E21910" w:rsidRDefault="007C06A1" w:rsidP="002D5D3E">
      <w:pPr>
        <w:contextualSpacing/>
        <w:rPr>
          <w:rFonts w:ascii="Times New Roman" w:hAnsi="Times New Roman" w:cs="Times New Roman"/>
          <w:i/>
          <w:iCs/>
          <w:sz w:val="24"/>
          <w:szCs w:val="24"/>
        </w:rPr>
      </w:pPr>
      <w:r>
        <w:rPr>
          <w:rFonts w:ascii="Times New Roman" w:hAnsi="Times New Roman" w:cs="Times New Roman"/>
          <w:sz w:val="24"/>
          <w:szCs w:val="24"/>
        </w:rPr>
        <w:t>*</w:t>
      </w:r>
      <w:r w:rsidR="005859A8" w:rsidRPr="00222B4E">
        <w:rPr>
          <w:rFonts w:ascii="Times New Roman" w:hAnsi="Times New Roman" w:cs="Times New Roman"/>
          <w:sz w:val="24"/>
          <w:szCs w:val="24"/>
        </w:rPr>
        <w:t xml:space="preserve">Scott, R.B., Samaha, J., Chrisley, R., Dienes, Z. (2018). </w:t>
      </w:r>
      <w:hyperlink r:id="rId13" w:history="1">
        <w:r w:rsidR="005859A8" w:rsidRPr="002E0470">
          <w:rPr>
            <w:rStyle w:val="Hyperlink"/>
            <w:rFonts w:ascii="Times New Roman" w:hAnsi="Times New Roman" w:cs="Times New Roman"/>
            <w:sz w:val="24"/>
            <w:szCs w:val="24"/>
          </w:rPr>
          <w:t>Prevailing theories of consciousness are challenged by novel cross-modal associations acquired between subliminal stimuli</w:t>
        </w:r>
      </w:hyperlink>
      <w:r w:rsidR="005859A8" w:rsidRPr="00222B4E">
        <w:rPr>
          <w:rFonts w:ascii="Times New Roman" w:hAnsi="Times New Roman" w:cs="Times New Roman"/>
          <w:sz w:val="24"/>
          <w:szCs w:val="24"/>
        </w:rPr>
        <w:t xml:space="preserve">. </w:t>
      </w:r>
      <w:r w:rsidR="005859A8" w:rsidRPr="00222B4E">
        <w:rPr>
          <w:rFonts w:ascii="Times New Roman" w:hAnsi="Times New Roman" w:cs="Times New Roman"/>
          <w:i/>
          <w:sz w:val="24"/>
          <w:szCs w:val="24"/>
        </w:rPr>
        <w:t xml:space="preserve">Cognition, </w:t>
      </w:r>
      <w:r w:rsidR="005859A8" w:rsidRPr="00222B4E">
        <w:rPr>
          <w:rFonts w:ascii="Times New Roman" w:hAnsi="Times New Roman" w:cs="Times New Roman"/>
          <w:sz w:val="24"/>
          <w:szCs w:val="24"/>
        </w:rPr>
        <w:t>175, 169-185.</w:t>
      </w:r>
    </w:p>
    <w:p w14:paraId="04E68453" w14:textId="77777777" w:rsidR="005859A8" w:rsidRPr="00222B4E" w:rsidRDefault="005859A8" w:rsidP="002D5D3E">
      <w:pPr>
        <w:contextualSpacing/>
        <w:rPr>
          <w:rFonts w:ascii="Times New Roman" w:hAnsi="Times New Roman" w:cs="Times New Roman"/>
          <w:sz w:val="24"/>
          <w:szCs w:val="24"/>
        </w:rPr>
      </w:pPr>
    </w:p>
    <w:p w14:paraId="5AF920D4" w14:textId="14E96531" w:rsidR="00AF49DB"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446E71" w:rsidRPr="00222B4E">
        <w:rPr>
          <w:rFonts w:ascii="Times New Roman" w:hAnsi="Times New Roman" w:cs="Times New Roman"/>
          <w:sz w:val="24"/>
          <w:szCs w:val="24"/>
        </w:rPr>
        <w:t xml:space="preserve">Brown, R., Lau, H., &amp; LeDoux, J. E. (2019). Understanding the higher-order approach to consciousness. </w:t>
      </w:r>
      <w:r w:rsidR="00446E71" w:rsidRPr="00222B4E">
        <w:rPr>
          <w:rFonts w:ascii="Times New Roman" w:hAnsi="Times New Roman" w:cs="Times New Roman"/>
          <w:i/>
          <w:iCs/>
          <w:sz w:val="24"/>
          <w:szCs w:val="24"/>
        </w:rPr>
        <w:t>Trends in Cognitive Sciences, 23</w:t>
      </w:r>
      <w:r w:rsidR="00446E71" w:rsidRPr="00222B4E">
        <w:rPr>
          <w:rFonts w:ascii="Times New Roman" w:hAnsi="Times New Roman" w:cs="Times New Roman"/>
          <w:sz w:val="24"/>
          <w:szCs w:val="24"/>
        </w:rPr>
        <w:t xml:space="preserve">(9), 754–768. </w:t>
      </w:r>
      <w:hyperlink r:id="rId14" w:history="1">
        <w:r w:rsidR="00446E71" w:rsidRPr="00222B4E">
          <w:rPr>
            <w:rStyle w:val="Hyperlink"/>
            <w:rFonts w:ascii="Times New Roman" w:hAnsi="Times New Roman" w:cs="Times New Roman"/>
            <w:sz w:val="24"/>
            <w:szCs w:val="24"/>
          </w:rPr>
          <w:t>https://doi.org/10.1016/j.tics.2019.06.009</w:t>
        </w:r>
      </w:hyperlink>
    </w:p>
    <w:p w14:paraId="27D35A57" w14:textId="77777777" w:rsidR="00E21910" w:rsidRDefault="00E21910" w:rsidP="002D5D3E">
      <w:pPr>
        <w:contextualSpacing/>
        <w:rPr>
          <w:rFonts w:ascii="Times New Roman" w:hAnsi="Times New Roman" w:cs="Times New Roman"/>
          <w:sz w:val="24"/>
          <w:szCs w:val="24"/>
        </w:rPr>
      </w:pPr>
    </w:p>
    <w:p w14:paraId="1D2B8A1E" w14:textId="253CC80D" w:rsidR="00AF49DB" w:rsidRPr="00222B4E" w:rsidRDefault="00AF49DB"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Hofstadter, D. R. (2007). Of Selves and Symbols. In </w:t>
      </w:r>
      <w:r w:rsidRPr="00222B4E">
        <w:rPr>
          <w:rFonts w:ascii="Times New Roman" w:hAnsi="Times New Roman" w:cs="Times New Roman"/>
          <w:i/>
          <w:iCs/>
          <w:sz w:val="24"/>
          <w:szCs w:val="24"/>
        </w:rPr>
        <w:t>I am a strange loop</w:t>
      </w:r>
      <w:r w:rsidRPr="00222B4E">
        <w:rPr>
          <w:rFonts w:ascii="Times New Roman" w:hAnsi="Times New Roman" w:cs="Times New Roman"/>
          <w:sz w:val="24"/>
          <w:szCs w:val="24"/>
        </w:rPr>
        <w:t xml:space="preserve"> (pp 73 - 86). Basic Books.</w:t>
      </w:r>
    </w:p>
    <w:p w14:paraId="3E83C4DB" w14:textId="77777777" w:rsidR="00AF49DB" w:rsidRPr="00222B4E" w:rsidRDefault="00AF49DB" w:rsidP="002D5D3E">
      <w:pPr>
        <w:contextualSpacing/>
        <w:rPr>
          <w:rFonts w:ascii="Times New Roman" w:hAnsi="Times New Roman" w:cs="Times New Roman"/>
          <w:sz w:val="24"/>
          <w:szCs w:val="24"/>
        </w:rPr>
      </w:pPr>
    </w:p>
    <w:p w14:paraId="6D01F37D" w14:textId="21225E2E" w:rsidR="00E337A4" w:rsidRPr="00A42D23" w:rsidRDefault="00E337A4"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Optional</w:t>
      </w:r>
    </w:p>
    <w:p w14:paraId="3206211C" w14:textId="650F4D02" w:rsidR="00E337A4" w:rsidRPr="00222B4E" w:rsidRDefault="00E337A4"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Chapter 7 Perception </w:t>
      </w:r>
    </w:p>
    <w:p w14:paraId="3B149C34" w14:textId="77777777" w:rsidR="00E21910" w:rsidRDefault="00E21910" w:rsidP="002D5D3E">
      <w:pPr>
        <w:contextualSpacing/>
        <w:rPr>
          <w:rFonts w:ascii="Times New Roman" w:hAnsi="Times New Roman" w:cs="Times New Roman"/>
          <w:sz w:val="24"/>
          <w:szCs w:val="24"/>
        </w:rPr>
      </w:pPr>
    </w:p>
    <w:p w14:paraId="62352D83" w14:textId="723D773F" w:rsidR="00002696" w:rsidRPr="00222B4E" w:rsidRDefault="00002696"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6 (If not previously read)</w:t>
      </w:r>
    </w:p>
    <w:p w14:paraId="361978CC" w14:textId="77777777" w:rsidR="005C30AE" w:rsidRPr="00222B4E" w:rsidRDefault="005C30AE" w:rsidP="002D5D3E">
      <w:pPr>
        <w:contextualSpacing/>
        <w:rPr>
          <w:rFonts w:ascii="Times New Roman" w:hAnsi="Times New Roman" w:cs="Times New Roman"/>
          <w:sz w:val="24"/>
          <w:szCs w:val="24"/>
        </w:rPr>
      </w:pPr>
    </w:p>
    <w:p w14:paraId="5DDFBB23" w14:textId="0A9F124C" w:rsidR="005C30AE"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5. </w:t>
      </w:r>
      <w:r w:rsidR="00C24DBD" w:rsidRPr="00250C20">
        <w:rPr>
          <w:rFonts w:ascii="Times New Roman" w:hAnsi="Times New Roman" w:cs="Times New Roman"/>
          <w:b/>
          <w:bCs/>
          <w:sz w:val="24"/>
          <w:szCs w:val="24"/>
        </w:rPr>
        <w:t>Dimensions of Consciousness</w:t>
      </w:r>
    </w:p>
    <w:p w14:paraId="01F8D4FD" w14:textId="77777777" w:rsidR="00E21910" w:rsidRDefault="00E21910" w:rsidP="002D5D3E">
      <w:pPr>
        <w:contextualSpacing/>
        <w:rPr>
          <w:rFonts w:ascii="Times New Roman" w:hAnsi="Times New Roman" w:cs="Times New Roman"/>
          <w:i/>
          <w:iCs/>
          <w:sz w:val="24"/>
          <w:szCs w:val="24"/>
        </w:rPr>
      </w:pPr>
    </w:p>
    <w:p w14:paraId="31E2188B" w14:textId="20B95B86" w:rsidR="00A42D23" w:rsidRDefault="00A42D23"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Required</w:t>
      </w:r>
    </w:p>
    <w:p w14:paraId="6B1B0E25" w14:textId="4CB8909F" w:rsidR="005C30AE" w:rsidRPr="00A42D23"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5C30AE" w:rsidRPr="00A42D23">
        <w:rPr>
          <w:rFonts w:ascii="Times New Roman" w:hAnsi="Times New Roman" w:cs="Times New Roman"/>
          <w:sz w:val="24"/>
          <w:szCs w:val="24"/>
        </w:rPr>
        <w:t xml:space="preserve">Birch, J., Schnell, A.K., &amp; Clayton, N.S. (2020). </w:t>
      </w:r>
      <w:hyperlink r:id="rId15" w:history="1">
        <w:r w:rsidR="005C30AE" w:rsidRPr="00431BE3">
          <w:rPr>
            <w:rStyle w:val="Hyperlink"/>
            <w:rFonts w:ascii="Times New Roman" w:hAnsi="Times New Roman" w:cs="Times New Roman"/>
            <w:sz w:val="24"/>
            <w:szCs w:val="24"/>
          </w:rPr>
          <w:t>Dimensions of animal consciousness</w:t>
        </w:r>
      </w:hyperlink>
      <w:r w:rsidR="005C30AE" w:rsidRPr="00A42D23">
        <w:rPr>
          <w:rFonts w:ascii="Times New Roman" w:hAnsi="Times New Roman" w:cs="Times New Roman"/>
          <w:sz w:val="24"/>
          <w:szCs w:val="24"/>
        </w:rPr>
        <w:t xml:space="preserve">. </w:t>
      </w:r>
      <w:r w:rsidR="005C30AE" w:rsidRPr="00A42D23">
        <w:rPr>
          <w:rFonts w:ascii="Times New Roman" w:hAnsi="Times New Roman" w:cs="Times New Roman"/>
          <w:i/>
          <w:iCs/>
          <w:sz w:val="24"/>
          <w:szCs w:val="24"/>
        </w:rPr>
        <w:t>Trends in Cognitive Science</w:t>
      </w:r>
      <w:r w:rsidR="005C30AE" w:rsidRPr="00A42D23">
        <w:rPr>
          <w:rFonts w:ascii="Times New Roman" w:hAnsi="Times New Roman" w:cs="Times New Roman"/>
          <w:sz w:val="24"/>
          <w:szCs w:val="24"/>
        </w:rPr>
        <w:t xml:space="preserve">, 24 (10), 789 – 801. </w:t>
      </w:r>
    </w:p>
    <w:p w14:paraId="07FA98E2" w14:textId="77777777" w:rsidR="005C30AE" w:rsidRPr="00A42D23" w:rsidRDefault="005C30AE" w:rsidP="002D5D3E">
      <w:pPr>
        <w:contextualSpacing/>
        <w:rPr>
          <w:rFonts w:ascii="Times New Roman" w:hAnsi="Times New Roman" w:cs="Times New Roman"/>
          <w:sz w:val="24"/>
          <w:szCs w:val="24"/>
        </w:rPr>
      </w:pPr>
    </w:p>
    <w:p w14:paraId="33C7B7E5" w14:textId="1D703B10" w:rsidR="005C30AE" w:rsidRPr="00A42D23"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5C30AE" w:rsidRPr="00A42D23">
        <w:rPr>
          <w:rFonts w:ascii="Times New Roman" w:hAnsi="Times New Roman" w:cs="Times New Roman"/>
          <w:sz w:val="24"/>
          <w:szCs w:val="24"/>
        </w:rPr>
        <w:t xml:space="preserve">Bayne, T. &amp; Carter, O. (2018). </w:t>
      </w:r>
      <w:hyperlink r:id="rId16" w:history="1">
        <w:r w:rsidR="005C30AE" w:rsidRPr="00431BE3">
          <w:rPr>
            <w:rStyle w:val="Hyperlink"/>
            <w:rFonts w:ascii="Times New Roman" w:hAnsi="Times New Roman" w:cs="Times New Roman"/>
            <w:sz w:val="24"/>
            <w:szCs w:val="24"/>
          </w:rPr>
          <w:t>Dimensions of consciousness and the psychedelic state</w:t>
        </w:r>
      </w:hyperlink>
      <w:r w:rsidR="005C30AE" w:rsidRPr="00A42D23">
        <w:rPr>
          <w:rFonts w:ascii="Times New Roman" w:hAnsi="Times New Roman" w:cs="Times New Roman"/>
          <w:sz w:val="24"/>
          <w:szCs w:val="24"/>
        </w:rPr>
        <w:t xml:space="preserve">. </w:t>
      </w:r>
      <w:r w:rsidR="005C30AE" w:rsidRPr="00A42D23">
        <w:rPr>
          <w:rFonts w:ascii="Times New Roman" w:hAnsi="Times New Roman" w:cs="Times New Roman"/>
          <w:i/>
          <w:iCs/>
          <w:sz w:val="24"/>
          <w:szCs w:val="24"/>
        </w:rPr>
        <w:t>Neuroscience of Consciousness</w:t>
      </w:r>
      <w:r w:rsidR="005C30AE" w:rsidRPr="00A42D23">
        <w:rPr>
          <w:rFonts w:ascii="Times New Roman" w:hAnsi="Times New Roman" w:cs="Times New Roman"/>
          <w:sz w:val="24"/>
          <w:szCs w:val="24"/>
        </w:rPr>
        <w:t xml:space="preserve">, 4(1): niy008, 1-8. </w:t>
      </w:r>
    </w:p>
    <w:p w14:paraId="0C3E06B8" w14:textId="77777777" w:rsidR="0007460F" w:rsidRPr="00222B4E" w:rsidRDefault="0007460F" w:rsidP="002D5D3E">
      <w:pPr>
        <w:contextualSpacing/>
        <w:rPr>
          <w:rFonts w:ascii="Times New Roman" w:hAnsi="Times New Roman" w:cs="Times New Roman"/>
          <w:b/>
          <w:bCs/>
          <w:sz w:val="24"/>
          <w:szCs w:val="24"/>
        </w:rPr>
      </w:pPr>
    </w:p>
    <w:p w14:paraId="5659DAF2" w14:textId="45C050D6" w:rsidR="0007460F" w:rsidRPr="00222B4E" w:rsidRDefault="0007460F"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Hofstadter, D. R. (2007). The Elusive Apple of My “I”. In </w:t>
      </w:r>
      <w:r w:rsidRPr="00222B4E">
        <w:rPr>
          <w:rFonts w:ascii="Times New Roman" w:hAnsi="Times New Roman" w:cs="Times New Roman"/>
          <w:i/>
          <w:iCs/>
          <w:sz w:val="24"/>
          <w:szCs w:val="24"/>
        </w:rPr>
        <w:t>I am a strange loop</w:t>
      </w:r>
      <w:r w:rsidRPr="00222B4E">
        <w:rPr>
          <w:rFonts w:ascii="Times New Roman" w:hAnsi="Times New Roman" w:cs="Times New Roman"/>
          <w:sz w:val="24"/>
          <w:szCs w:val="24"/>
        </w:rPr>
        <w:t xml:space="preserve"> (pp 177 - 191). Basic Books.</w:t>
      </w:r>
    </w:p>
    <w:p w14:paraId="7B5B447B" w14:textId="77777777" w:rsidR="00E337A4" w:rsidRPr="00222B4E" w:rsidRDefault="00E337A4" w:rsidP="002D5D3E">
      <w:pPr>
        <w:contextualSpacing/>
        <w:rPr>
          <w:rFonts w:ascii="Times New Roman" w:hAnsi="Times New Roman" w:cs="Times New Roman"/>
          <w:b/>
          <w:bCs/>
          <w:sz w:val="24"/>
          <w:szCs w:val="24"/>
        </w:rPr>
      </w:pPr>
    </w:p>
    <w:p w14:paraId="1796728B" w14:textId="7D70EE29" w:rsidR="00E337A4" w:rsidRPr="00A42D23" w:rsidRDefault="00E337A4"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Optional</w:t>
      </w:r>
    </w:p>
    <w:p w14:paraId="373D2755" w14:textId="49074F57" w:rsidR="00E337A4" w:rsidRPr="00A42D23" w:rsidRDefault="00E337A4" w:rsidP="002D5D3E">
      <w:pPr>
        <w:contextualSpacing/>
        <w:rPr>
          <w:rFonts w:ascii="Times New Roman" w:hAnsi="Times New Roman" w:cs="Times New Roman"/>
          <w:sz w:val="24"/>
          <w:szCs w:val="24"/>
        </w:rPr>
      </w:pPr>
      <w:r w:rsidRPr="00A42D23">
        <w:rPr>
          <w:rFonts w:ascii="Times New Roman" w:hAnsi="Times New Roman" w:cs="Times New Roman"/>
          <w:sz w:val="24"/>
          <w:szCs w:val="24"/>
        </w:rPr>
        <w:t xml:space="preserve">Chapter 13 Drug States and Other </w:t>
      </w:r>
      <w:proofErr w:type="spellStart"/>
      <w:r w:rsidRPr="00A42D23">
        <w:rPr>
          <w:rFonts w:ascii="Times New Roman" w:hAnsi="Times New Roman" w:cs="Times New Roman"/>
          <w:sz w:val="24"/>
          <w:szCs w:val="24"/>
        </w:rPr>
        <w:t>Alternities</w:t>
      </w:r>
      <w:proofErr w:type="spellEnd"/>
      <w:r w:rsidRPr="00A42D23">
        <w:rPr>
          <w:rFonts w:ascii="Times New Roman" w:hAnsi="Times New Roman" w:cs="Times New Roman"/>
          <w:sz w:val="24"/>
          <w:szCs w:val="24"/>
        </w:rPr>
        <w:t xml:space="preserve"> </w:t>
      </w:r>
    </w:p>
    <w:p w14:paraId="70C322A4" w14:textId="77777777" w:rsidR="00DB54E6" w:rsidRDefault="00DB54E6" w:rsidP="002D5D3E">
      <w:pPr>
        <w:contextualSpacing/>
        <w:rPr>
          <w:rFonts w:ascii="Times New Roman" w:hAnsi="Times New Roman" w:cs="Times New Roman"/>
          <w:b/>
          <w:bCs/>
          <w:sz w:val="24"/>
          <w:szCs w:val="24"/>
        </w:rPr>
      </w:pPr>
    </w:p>
    <w:p w14:paraId="578A41C4" w14:textId="77777777" w:rsidR="006F5D84" w:rsidRDefault="006F5D84" w:rsidP="002D5D3E">
      <w:pPr>
        <w:contextualSpacing/>
        <w:rPr>
          <w:rFonts w:ascii="Times New Roman" w:hAnsi="Times New Roman" w:cs="Times New Roman"/>
          <w:b/>
          <w:bCs/>
          <w:sz w:val="24"/>
          <w:szCs w:val="24"/>
        </w:rPr>
      </w:pPr>
    </w:p>
    <w:p w14:paraId="0E590826" w14:textId="77777777" w:rsidR="006F5D84" w:rsidRDefault="006F5D84" w:rsidP="002D5D3E">
      <w:pPr>
        <w:contextualSpacing/>
        <w:rPr>
          <w:rFonts w:ascii="Times New Roman" w:hAnsi="Times New Roman" w:cs="Times New Roman"/>
          <w:b/>
          <w:bCs/>
          <w:sz w:val="24"/>
          <w:szCs w:val="24"/>
        </w:rPr>
      </w:pPr>
    </w:p>
    <w:p w14:paraId="239C08EF" w14:textId="77777777" w:rsidR="006F5D84" w:rsidRDefault="006F5D84" w:rsidP="002D5D3E">
      <w:pPr>
        <w:contextualSpacing/>
        <w:rPr>
          <w:rFonts w:ascii="Times New Roman" w:hAnsi="Times New Roman" w:cs="Times New Roman"/>
          <w:b/>
          <w:bCs/>
          <w:sz w:val="24"/>
          <w:szCs w:val="24"/>
        </w:rPr>
      </w:pPr>
    </w:p>
    <w:p w14:paraId="54DD3953" w14:textId="089A542D" w:rsidR="007C3783"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6. </w:t>
      </w:r>
      <w:r w:rsidR="00C24DBD" w:rsidRPr="00250C20">
        <w:rPr>
          <w:rFonts w:ascii="Times New Roman" w:hAnsi="Times New Roman" w:cs="Times New Roman"/>
          <w:b/>
          <w:bCs/>
          <w:sz w:val="24"/>
          <w:szCs w:val="24"/>
        </w:rPr>
        <w:t>Evolution &amp; Neuroplasticity</w:t>
      </w:r>
    </w:p>
    <w:p w14:paraId="574720F3" w14:textId="77777777" w:rsidR="00E21910" w:rsidRDefault="00E21910" w:rsidP="002D5D3E">
      <w:pPr>
        <w:contextualSpacing/>
        <w:rPr>
          <w:rFonts w:ascii="Times New Roman" w:hAnsi="Times New Roman" w:cs="Times New Roman"/>
          <w:i/>
          <w:iCs/>
          <w:sz w:val="24"/>
          <w:szCs w:val="24"/>
        </w:rPr>
      </w:pPr>
    </w:p>
    <w:p w14:paraId="35D02C35" w14:textId="1E73B082" w:rsidR="00A42D23" w:rsidRDefault="00A42D23"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Required</w:t>
      </w:r>
    </w:p>
    <w:p w14:paraId="45ED10C0" w14:textId="480C2F63" w:rsidR="007C3783" w:rsidRPr="00A42D23"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7C3783" w:rsidRPr="00A42D23">
        <w:rPr>
          <w:rFonts w:ascii="Times New Roman" w:hAnsi="Times New Roman" w:cs="Times New Roman"/>
          <w:sz w:val="24"/>
          <w:szCs w:val="24"/>
        </w:rPr>
        <w:t xml:space="preserve">Thaler, L. &amp; Goodale, M.A. (2016). </w:t>
      </w:r>
      <w:hyperlink r:id="rId17" w:history="1">
        <w:r w:rsidR="007C3783" w:rsidRPr="00431BE3">
          <w:rPr>
            <w:rStyle w:val="Hyperlink"/>
            <w:rFonts w:ascii="Times New Roman" w:hAnsi="Times New Roman" w:cs="Times New Roman"/>
            <w:sz w:val="24"/>
            <w:szCs w:val="24"/>
          </w:rPr>
          <w:t>Echolocation in humans</w:t>
        </w:r>
      </w:hyperlink>
      <w:r w:rsidR="007C3783" w:rsidRPr="00A42D23">
        <w:rPr>
          <w:rFonts w:ascii="Times New Roman" w:hAnsi="Times New Roman" w:cs="Times New Roman"/>
          <w:sz w:val="24"/>
          <w:szCs w:val="24"/>
        </w:rPr>
        <w:t xml:space="preserve">: An overview. </w:t>
      </w:r>
      <w:r w:rsidR="007C3783" w:rsidRPr="00A42D23">
        <w:rPr>
          <w:rFonts w:ascii="Times New Roman" w:hAnsi="Times New Roman" w:cs="Times New Roman"/>
          <w:i/>
          <w:iCs/>
          <w:sz w:val="24"/>
          <w:szCs w:val="24"/>
        </w:rPr>
        <w:t xml:space="preserve">WIREs </w:t>
      </w:r>
      <w:proofErr w:type="spellStart"/>
      <w:r w:rsidR="007C3783" w:rsidRPr="00A42D23">
        <w:rPr>
          <w:rFonts w:ascii="Times New Roman" w:hAnsi="Times New Roman" w:cs="Times New Roman"/>
          <w:i/>
          <w:iCs/>
          <w:sz w:val="24"/>
          <w:szCs w:val="24"/>
        </w:rPr>
        <w:t>Cogn</w:t>
      </w:r>
      <w:proofErr w:type="spellEnd"/>
      <w:r w:rsidR="007C3783" w:rsidRPr="00A42D23">
        <w:rPr>
          <w:rFonts w:ascii="Times New Roman" w:hAnsi="Times New Roman" w:cs="Times New Roman"/>
          <w:i/>
          <w:iCs/>
          <w:sz w:val="24"/>
          <w:szCs w:val="24"/>
        </w:rPr>
        <w:t xml:space="preserve"> Sci</w:t>
      </w:r>
      <w:r w:rsidR="007C3783" w:rsidRPr="00A42D23">
        <w:rPr>
          <w:rFonts w:ascii="Times New Roman" w:hAnsi="Times New Roman" w:cs="Times New Roman"/>
          <w:sz w:val="24"/>
          <w:szCs w:val="24"/>
        </w:rPr>
        <w:t xml:space="preserve">, 7, 382-393. </w:t>
      </w:r>
    </w:p>
    <w:p w14:paraId="32A8694C" w14:textId="77777777" w:rsidR="007C3783" w:rsidRPr="00222B4E" w:rsidRDefault="007C3783" w:rsidP="002D5D3E">
      <w:pPr>
        <w:contextualSpacing/>
        <w:rPr>
          <w:rFonts w:ascii="Times New Roman" w:hAnsi="Times New Roman" w:cs="Times New Roman"/>
          <w:b/>
          <w:bCs/>
          <w:sz w:val="24"/>
          <w:szCs w:val="24"/>
        </w:rPr>
      </w:pPr>
    </w:p>
    <w:p w14:paraId="787842E2" w14:textId="41A814C3" w:rsidR="00E337A4" w:rsidRPr="00F37DB1"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7C3783" w:rsidRPr="00A42D23">
        <w:rPr>
          <w:rFonts w:ascii="Times New Roman" w:hAnsi="Times New Roman" w:cs="Times New Roman"/>
          <w:sz w:val="24"/>
          <w:szCs w:val="24"/>
        </w:rPr>
        <w:t xml:space="preserve">Merker, B. (2005). </w:t>
      </w:r>
      <w:hyperlink r:id="rId18" w:history="1">
        <w:r w:rsidR="007C3783" w:rsidRPr="00431BE3">
          <w:rPr>
            <w:rStyle w:val="Hyperlink"/>
            <w:rFonts w:ascii="Times New Roman" w:hAnsi="Times New Roman" w:cs="Times New Roman"/>
            <w:sz w:val="24"/>
            <w:szCs w:val="24"/>
          </w:rPr>
          <w:t>The liabilities of mobility: A selection pressure for the transition to consciousness in animal evolution</w:t>
        </w:r>
      </w:hyperlink>
      <w:r w:rsidR="007C3783" w:rsidRPr="00A42D23">
        <w:rPr>
          <w:rFonts w:ascii="Times New Roman" w:hAnsi="Times New Roman" w:cs="Times New Roman"/>
          <w:sz w:val="24"/>
          <w:szCs w:val="24"/>
        </w:rPr>
        <w:t xml:space="preserve">. </w:t>
      </w:r>
      <w:r w:rsidR="007C3783" w:rsidRPr="00A42D23">
        <w:rPr>
          <w:rFonts w:ascii="Times New Roman" w:hAnsi="Times New Roman" w:cs="Times New Roman"/>
          <w:i/>
          <w:iCs/>
          <w:sz w:val="24"/>
          <w:szCs w:val="24"/>
        </w:rPr>
        <w:t>Consciousness and Cognition</w:t>
      </w:r>
      <w:r w:rsidR="007C3783" w:rsidRPr="00A42D23">
        <w:rPr>
          <w:rFonts w:ascii="Times New Roman" w:hAnsi="Times New Roman" w:cs="Times New Roman"/>
          <w:sz w:val="24"/>
          <w:szCs w:val="24"/>
        </w:rPr>
        <w:t xml:space="preserve"> (14), 89 – 114. </w:t>
      </w:r>
    </w:p>
    <w:p w14:paraId="0E278F6D" w14:textId="7ECF59D0" w:rsidR="00E337A4" w:rsidRPr="00A42D23" w:rsidRDefault="00E337A4" w:rsidP="002D5D3E">
      <w:pPr>
        <w:contextualSpacing/>
        <w:rPr>
          <w:rFonts w:ascii="Times New Roman" w:hAnsi="Times New Roman" w:cs="Times New Roman"/>
          <w:i/>
          <w:iCs/>
          <w:sz w:val="24"/>
          <w:szCs w:val="24"/>
        </w:rPr>
      </w:pPr>
      <w:r w:rsidRPr="00A42D23">
        <w:rPr>
          <w:rFonts w:ascii="Times New Roman" w:hAnsi="Times New Roman" w:cs="Times New Roman"/>
          <w:i/>
          <w:iCs/>
          <w:sz w:val="24"/>
          <w:szCs w:val="24"/>
        </w:rPr>
        <w:t>Optional</w:t>
      </w:r>
    </w:p>
    <w:p w14:paraId="152DD01F" w14:textId="1191D00E" w:rsidR="00E337A4" w:rsidRPr="00A42D23" w:rsidRDefault="00E337A4" w:rsidP="002D5D3E">
      <w:pPr>
        <w:contextualSpacing/>
        <w:rPr>
          <w:rFonts w:ascii="Times New Roman" w:hAnsi="Times New Roman" w:cs="Times New Roman"/>
          <w:sz w:val="24"/>
          <w:szCs w:val="24"/>
        </w:rPr>
      </w:pPr>
      <w:r w:rsidRPr="00A42D23">
        <w:rPr>
          <w:rFonts w:ascii="Times New Roman" w:hAnsi="Times New Roman" w:cs="Times New Roman"/>
          <w:sz w:val="24"/>
          <w:szCs w:val="24"/>
        </w:rPr>
        <w:t xml:space="preserve">Chapter 6 </w:t>
      </w:r>
      <w:r w:rsidR="00002696" w:rsidRPr="00A42D23">
        <w:rPr>
          <w:rFonts w:ascii="Times New Roman" w:hAnsi="Times New Roman" w:cs="Times New Roman"/>
          <w:sz w:val="24"/>
          <w:szCs w:val="24"/>
        </w:rPr>
        <w:t>(if not previously read)</w:t>
      </w:r>
    </w:p>
    <w:p w14:paraId="5D8510AA" w14:textId="77777777" w:rsidR="007C3783" w:rsidRPr="00222B4E" w:rsidRDefault="007C3783" w:rsidP="002D5D3E">
      <w:pPr>
        <w:contextualSpacing/>
        <w:rPr>
          <w:rFonts w:ascii="Times New Roman" w:hAnsi="Times New Roman" w:cs="Times New Roman"/>
          <w:b/>
          <w:bCs/>
          <w:sz w:val="24"/>
          <w:szCs w:val="24"/>
        </w:rPr>
      </w:pPr>
    </w:p>
    <w:p w14:paraId="47F4FBE5" w14:textId="77777777" w:rsidR="008155E5" w:rsidRPr="00222B4E" w:rsidRDefault="008155E5" w:rsidP="002D5D3E">
      <w:pPr>
        <w:contextualSpacing/>
        <w:rPr>
          <w:rFonts w:ascii="Times New Roman" w:hAnsi="Times New Roman" w:cs="Times New Roman"/>
          <w:b/>
          <w:bCs/>
          <w:sz w:val="24"/>
          <w:szCs w:val="24"/>
        </w:rPr>
      </w:pPr>
    </w:p>
    <w:p w14:paraId="1BC7E743" w14:textId="7F6185A7" w:rsidR="008155E5"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7. </w:t>
      </w:r>
      <w:r w:rsidR="00C24DBD" w:rsidRPr="00250C20">
        <w:rPr>
          <w:rFonts w:ascii="Times New Roman" w:hAnsi="Times New Roman" w:cs="Times New Roman"/>
          <w:b/>
          <w:bCs/>
          <w:sz w:val="24"/>
          <w:szCs w:val="24"/>
        </w:rPr>
        <w:t>Causal Reasoning &amp; Metacognition</w:t>
      </w:r>
    </w:p>
    <w:p w14:paraId="561808B8" w14:textId="77777777" w:rsidR="00E21910" w:rsidRDefault="00E21910" w:rsidP="002D5D3E">
      <w:pPr>
        <w:contextualSpacing/>
        <w:rPr>
          <w:rFonts w:ascii="Times New Roman" w:hAnsi="Times New Roman" w:cs="Times New Roman"/>
          <w:i/>
          <w:iCs/>
          <w:sz w:val="24"/>
          <w:szCs w:val="24"/>
        </w:rPr>
      </w:pPr>
    </w:p>
    <w:p w14:paraId="579C5183" w14:textId="3BDADB33" w:rsidR="00EE7CEA" w:rsidRDefault="00EE7CEA" w:rsidP="002D5D3E">
      <w:pPr>
        <w:contextualSpacing/>
        <w:rPr>
          <w:rFonts w:ascii="Times New Roman" w:hAnsi="Times New Roman" w:cs="Times New Roman"/>
          <w:i/>
          <w:iCs/>
          <w:sz w:val="24"/>
          <w:szCs w:val="24"/>
        </w:rPr>
      </w:pPr>
      <w:r w:rsidRPr="00EE7CEA">
        <w:rPr>
          <w:rFonts w:ascii="Times New Roman" w:hAnsi="Times New Roman" w:cs="Times New Roman"/>
          <w:i/>
          <w:iCs/>
          <w:sz w:val="24"/>
          <w:szCs w:val="24"/>
        </w:rPr>
        <w:t>Required</w:t>
      </w:r>
    </w:p>
    <w:p w14:paraId="22AE0B45" w14:textId="11152002" w:rsidR="008155E5"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8155E5" w:rsidRPr="00222B4E">
        <w:rPr>
          <w:rFonts w:ascii="Times New Roman" w:hAnsi="Times New Roman" w:cs="Times New Roman"/>
          <w:sz w:val="24"/>
          <w:szCs w:val="24"/>
        </w:rPr>
        <w:t xml:space="preserve">Wolford, G., Miller, M. B., &amp; Gazzaniga, M. (2000). </w:t>
      </w:r>
      <w:hyperlink r:id="rId19" w:history="1">
        <w:r w:rsidR="008155E5" w:rsidRPr="002A0EE2">
          <w:rPr>
            <w:rStyle w:val="Hyperlink"/>
            <w:rFonts w:ascii="Times New Roman" w:hAnsi="Times New Roman" w:cs="Times New Roman"/>
            <w:sz w:val="24"/>
            <w:szCs w:val="24"/>
          </w:rPr>
          <w:t>The left hemisphere's role in hypothesis formation</w:t>
        </w:r>
      </w:hyperlink>
      <w:r w:rsidR="008155E5" w:rsidRPr="00222B4E">
        <w:rPr>
          <w:rFonts w:ascii="Times New Roman" w:hAnsi="Times New Roman" w:cs="Times New Roman"/>
          <w:sz w:val="24"/>
          <w:szCs w:val="24"/>
        </w:rPr>
        <w:t>. </w:t>
      </w:r>
      <w:r w:rsidR="008155E5" w:rsidRPr="00222B4E">
        <w:rPr>
          <w:rFonts w:ascii="Times New Roman" w:hAnsi="Times New Roman" w:cs="Times New Roman"/>
          <w:i/>
          <w:iCs/>
          <w:sz w:val="24"/>
          <w:szCs w:val="24"/>
        </w:rPr>
        <w:t xml:space="preserve">The Journal of Neuroscience, </w:t>
      </w:r>
      <w:r w:rsidR="008155E5" w:rsidRPr="00222B4E">
        <w:rPr>
          <w:rFonts w:ascii="Times New Roman" w:hAnsi="Times New Roman" w:cs="Times New Roman"/>
          <w:iCs/>
          <w:sz w:val="24"/>
          <w:szCs w:val="24"/>
        </w:rPr>
        <w:t>20</w:t>
      </w:r>
      <w:r w:rsidR="008155E5" w:rsidRPr="00222B4E">
        <w:rPr>
          <w:rFonts w:ascii="Times New Roman" w:hAnsi="Times New Roman" w:cs="Times New Roman"/>
          <w:sz w:val="24"/>
          <w:szCs w:val="24"/>
        </w:rPr>
        <w:t>(6), RC64, 1-4.</w:t>
      </w:r>
    </w:p>
    <w:p w14:paraId="277DDDAD" w14:textId="77777777" w:rsidR="008155E5" w:rsidRPr="00222B4E" w:rsidRDefault="008155E5" w:rsidP="002D5D3E">
      <w:pPr>
        <w:contextualSpacing/>
        <w:rPr>
          <w:rFonts w:ascii="Times New Roman" w:hAnsi="Times New Roman" w:cs="Times New Roman"/>
          <w:sz w:val="24"/>
          <w:szCs w:val="24"/>
        </w:rPr>
      </w:pPr>
    </w:p>
    <w:p w14:paraId="23D8C01C" w14:textId="23259B04" w:rsidR="00877C31" w:rsidRPr="00222B4E" w:rsidRDefault="007C06A1" w:rsidP="002D5D3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7C31" w:rsidRPr="00222B4E">
        <w:rPr>
          <w:rFonts w:ascii="Times New Roman" w:eastAsia="Times New Roman" w:hAnsi="Times New Roman" w:cs="Times New Roman"/>
          <w:sz w:val="24"/>
          <w:szCs w:val="24"/>
        </w:rPr>
        <w:t xml:space="preserve">Heyes, C., Bang, D., Shea, N., Frith, C.D., &amp; Fleming, S.M. (2020). </w:t>
      </w:r>
      <w:hyperlink r:id="rId20" w:history="1">
        <w:r w:rsidR="00877C31" w:rsidRPr="000A668D">
          <w:rPr>
            <w:rStyle w:val="Hyperlink"/>
            <w:rFonts w:ascii="Times New Roman" w:eastAsia="Times New Roman" w:hAnsi="Times New Roman" w:cs="Times New Roman"/>
            <w:sz w:val="24"/>
            <w:szCs w:val="24"/>
          </w:rPr>
          <w:t>Knowing ourselves together: The cultural origins of metacognition</w:t>
        </w:r>
      </w:hyperlink>
      <w:r w:rsidR="00877C31" w:rsidRPr="00222B4E">
        <w:rPr>
          <w:rFonts w:ascii="Times New Roman" w:eastAsia="Times New Roman" w:hAnsi="Times New Roman" w:cs="Times New Roman"/>
          <w:sz w:val="24"/>
          <w:szCs w:val="24"/>
        </w:rPr>
        <w:t xml:space="preserve">. </w:t>
      </w:r>
      <w:r w:rsidR="00877C31" w:rsidRPr="00222B4E">
        <w:rPr>
          <w:rFonts w:ascii="Times New Roman" w:eastAsia="Times New Roman" w:hAnsi="Times New Roman" w:cs="Times New Roman"/>
          <w:i/>
          <w:iCs/>
          <w:sz w:val="24"/>
          <w:szCs w:val="24"/>
        </w:rPr>
        <w:t>Trends in Cognitive Science</w:t>
      </w:r>
      <w:r w:rsidR="00877C31" w:rsidRPr="00222B4E">
        <w:rPr>
          <w:rFonts w:ascii="Times New Roman" w:eastAsia="Times New Roman" w:hAnsi="Times New Roman" w:cs="Times New Roman"/>
          <w:sz w:val="24"/>
          <w:szCs w:val="24"/>
        </w:rPr>
        <w:t xml:space="preserve">, 24(5), 349-362. </w:t>
      </w:r>
    </w:p>
    <w:p w14:paraId="4AA9CC75" w14:textId="77777777" w:rsidR="00E21910" w:rsidRDefault="00E21910" w:rsidP="002D5D3E">
      <w:pPr>
        <w:contextualSpacing/>
        <w:rPr>
          <w:rFonts w:ascii="Times New Roman" w:hAnsi="Times New Roman" w:cs="Times New Roman"/>
          <w:sz w:val="24"/>
          <w:szCs w:val="24"/>
        </w:rPr>
      </w:pPr>
    </w:p>
    <w:p w14:paraId="06766033" w14:textId="0B582426" w:rsidR="0007460F"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5859A8" w:rsidRPr="00222B4E">
        <w:rPr>
          <w:rFonts w:ascii="Times New Roman" w:hAnsi="Times New Roman" w:cs="Times New Roman"/>
          <w:sz w:val="24"/>
          <w:szCs w:val="24"/>
        </w:rPr>
        <w:t>Brown, R., Lau, H., &amp; LeDoux, J. E. (2019). </w:t>
      </w:r>
      <w:hyperlink r:id="rId21" w:history="1">
        <w:r w:rsidR="005859A8" w:rsidRPr="004F72B9">
          <w:rPr>
            <w:rStyle w:val="Hyperlink"/>
            <w:rFonts w:ascii="Times New Roman" w:hAnsi="Times New Roman" w:cs="Times New Roman"/>
            <w:sz w:val="24"/>
            <w:szCs w:val="24"/>
          </w:rPr>
          <w:t>Understanding the higher-order approach to consciousness</w:t>
        </w:r>
      </w:hyperlink>
      <w:r w:rsidR="005859A8" w:rsidRPr="00222B4E">
        <w:rPr>
          <w:rFonts w:ascii="Times New Roman" w:hAnsi="Times New Roman" w:cs="Times New Roman"/>
          <w:sz w:val="24"/>
          <w:szCs w:val="24"/>
        </w:rPr>
        <w:t>. </w:t>
      </w:r>
      <w:r w:rsidR="005859A8" w:rsidRPr="00222B4E">
        <w:rPr>
          <w:rFonts w:ascii="Times New Roman" w:hAnsi="Times New Roman" w:cs="Times New Roman"/>
          <w:i/>
          <w:iCs/>
          <w:sz w:val="24"/>
          <w:szCs w:val="24"/>
        </w:rPr>
        <w:t>Trends in Cognitive Sciences</w:t>
      </w:r>
      <w:r w:rsidR="005859A8" w:rsidRPr="00222B4E">
        <w:rPr>
          <w:rFonts w:ascii="Times New Roman" w:hAnsi="Times New Roman" w:cs="Times New Roman"/>
          <w:sz w:val="24"/>
          <w:szCs w:val="24"/>
        </w:rPr>
        <w:t>, 23(9), 754–768.</w:t>
      </w:r>
    </w:p>
    <w:p w14:paraId="68AF7C00" w14:textId="77777777" w:rsidR="004446E4" w:rsidRPr="00222B4E" w:rsidRDefault="004446E4" w:rsidP="002D5D3E">
      <w:pPr>
        <w:contextualSpacing/>
        <w:rPr>
          <w:rFonts w:ascii="Times New Roman" w:hAnsi="Times New Roman" w:cs="Times New Roman"/>
          <w:sz w:val="24"/>
          <w:szCs w:val="24"/>
        </w:rPr>
      </w:pPr>
    </w:p>
    <w:p w14:paraId="3C20B71D" w14:textId="7CA7F926" w:rsidR="00E337A4" w:rsidRPr="00BE738C" w:rsidRDefault="00E337A4" w:rsidP="002D5D3E">
      <w:pPr>
        <w:contextualSpacing/>
        <w:rPr>
          <w:rFonts w:ascii="Times New Roman" w:hAnsi="Times New Roman" w:cs="Times New Roman"/>
          <w:i/>
          <w:iCs/>
          <w:sz w:val="24"/>
          <w:szCs w:val="24"/>
        </w:rPr>
      </w:pPr>
      <w:r w:rsidRPr="00BE738C">
        <w:rPr>
          <w:rFonts w:ascii="Times New Roman" w:hAnsi="Times New Roman" w:cs="Times New Roman"/>
          <w:i/>
          <w:iCs/>
          <w:sz w:val="24"/>
          <w:szCs w:val="24"/>
        </w:rPr>
        <w:t>Optional</w:t>
      </w:r>
    </w:p>
    <w:p w14:paraId="7BE89F44" w14:textId="5B2AB327" w:rsidR="00E337A4" w:rsidRPr="00222B4E" w:rsidRDefault="00E337A4"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Chapter 10 Metacognition </w:t>
      </w:r>
    </w:p>
    <w:p w14:paraId="0B7080DB" w14:textId="77777777" w:rsidR="00E337A4" w:rsidRPr="00222B4E" w:rsidRDefault="00E337A4" w:rsidP="002D5D3E">
      <w:pPr>
        <w:contextualSpacing/>
        <w:rPr>
          <w:rFonts w:ascii="Times New Roman" w:hAnsi="Times New Roman" w:cs="Times New Roman"/>
          <w:sz w:val="24"/>
          <w:szCs w:val="24"/>
        </w:rPr>
      </w:pPr>
    </w:p>
    <w:p w14:paraId="4755CCD5" w14:textId="77777777" w:rsidR="00DB54E6" w:rsidRDefault="00DB54E6" w:rsidP="002D5D3E">
      <w:pPr>
        <w:contextualSpacing/>
        <w:rPr>
          <w:rFonts w:ascii="Times New Roman" w:hAnsi="Times New Roman" w:cs="Times New Roman"/>
          <w:b/>
          <w:bCs/>
          <w:sz w:val="24"/>
          <w:szCs w:val="24"/>
        </w:rPr>
      </w:pPr>
    </w:p>
    <w:p w14:paraId="103C57D5" w14:textId="4C287679" w:rsidR="0037543D"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8. </w:t>
      </w:r>
      <w:r w:rsidR="00C24DBD" w:rsidRPr="00250C20">
        <w:rPr>
          <w:rFonts w:ascii="Times New Roman" w:hAnsi="Times New Roman" w:cs="Times New Roman"/>
          <w:b/>
          <w:bCs/>
          <w:sz w:val="24"/>
          <w:szCs w:val="24"/>
        </w:rPr>
        <w:t xml:space="preserve">Complexity Theory &amp; Emergence </w:t>
      </w:r>
    </w:p>
    <w:p w14:paraId="76023009" w14:textId="77777777" w:rsidR="0037543D" w:rsidRPr="00222B4E" w:rsidRDefault="0037543D" w:rsidP="002D5D3E">
      <w:pPr>
        <w:contextualSpacing/>
        <w:rPr>
          <w:rFonts w:ascii="Times New Roman" w:hAnsi="Times New Roman" w:cs="Times New Roman"/>
          <w:sz w:val="24"/>
          <w:szCs w:val="24"/>
        </w:rPr>
      </w:pPr>
    </w:p>
    <w:p w14:paraId="1F0E82DD" w14:textId="07E25AA4" w:rsidR="0044749C" w:rsidRDefault="0044749C" w:rsidP="002D5D3E">
      <w:pPr>
        <w:contextualSpacing/>
        <w:rPr>
          <w:rFonts w:ascii="Times New Roman" w:hAnsi="Times New Roman" w:cs="Times New Roman"/>
          <w:i/>
          <w:iCs/>
          <w:sz w:val="24"/>
          <w:szCs w:val="24"/>
        </w:rPr>
      </w:pPr>
      <w:r w:rsidRPr="0044749C">
        <w:rPr>
          <w:rFonts w:ascii="Times New Roman" w:hAnsi="Times New Roman" w:cs="Times New Roman"/>
          <w:i/>
          <w:iCs/>
          <w:sz w:val="24"/>
          <w:szCs w:val="24"/>
        </w:rPr>
        <w:t>Required</w:t>
      </w:r>
    </w:p>
    <w:p w14:paraId="24E24A30" w14:textId="628C7F62" w:rsidR="0037543D"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272662" w:rsidRPr="00222B4E">
        <w:rPr>
          <w:rFonts w:ascii="Times New Roman" w:hAnsi="Times New Roman" w:cs="Times New Roman"/>
          <w:sz w:val="24"/>
          <w:szCs w:val="24"/>
        </w:rPr>
        <w:t xml:space="preserve">Feinberg, T. E., &amp; Mallatt, J. (2020). Phenomenal consciousness and emergence: Eliminating the explanatory gap. </w:t>
      </w:r>
      <w:r w:rsidR="00272662" w:rsidRPr="00222B4E">
        <w:rPr>
          <w:rFonts w:ascii="Times New Roman" w:hAnsi="Times New Roman" w:cs="Times New Roman"/>
          <w:i/>
          <w:iCs/>
          <w:sz w:val="24"/>
          <w:szCs w:val="24"/>
        </w:rPr>
        <w:t>Frontiers in Psychology, 11</w:t>
      </w:r>
      <w:r w:rsidR="00272662" w:rsidRPr="00222B4E">
        <w:rPr>
          <w:rFonts w:ascii="Times New Roman" w:hAnsi="Times New Roman" w:cs="Times New Roman"/>
          <w:sz w:val="24"/>
          <w:szCs w:val="24"/>
        </w:rPr>
        <w:t xml:space="preserve">, </w:t>
      </w:r>
      <w:r w:rsidR="00315E1A" w:rsidRPr="00222B4E">
        <w:rPr>
          <w:rFonts w:ascii="Times New Roman" w:hAnsi="Times New Roman" w:cs="Times New Roman"/>
          <w:sz w:val="24"/>
          <w:szCs w:val="24"/>
        </w:rPr>
        <w:t>1-15</w:t>
      </w:r>
      <w:r w:rsidR="00272662" w:rsidRPr="00222B4E">
        <w:rPr>
          <w:rFonts w:ascii="Times New Roman" w:hAnsi="Times New Roman" w:cs="Times New Roman"/>
          <w:sz w:val="24"/>
          <w:szCs w:val="24"/>
        </w:rPr>
        <w:t xml:space="preserve">. </w:t>
      </w:r>
      <w:hyperlink r:id="rId22" w:tgtFrame="_new" w:history="1">
        <w:r w:rsidR="00272662" w:rsidRPr="00222B4E">
          <w:rPr>
            <w:rStyle w:val="Hyperlink"/>
            <w:rFonts w:ascii="Times New Roman" w:hAnsi="Times New Roman" w:cs="Times New Roman"/>
            <w:sz w:val="24"/>
            <w:szCs w:val="24"/>
          </w:rPr>
          <w:t>https://doi.org/10.3389/fpsyg.2020.01041</w:t>
        </w:r>
      </w:hyperlink>
    </w:p>
    <w:p w14:paraId="6BF930EA" w14:textId="77777777" w:rsidR="00272662" w:rsidRPr="00222B4E" w:rsidRDefault="00272662" w:rsidP="002D5D3E">
      <w:pPr>
        <w:contextualSpacing/>
        <w:rPr>
          <w:rFonts w:ascii="Times New Roman" w:hAnsi="Times New Roman" w:cs="Times New Roman"/>
          <w:sz w:val="24"/>
          <w:szCs w:val="24"/>
          <w:vertAlign w:val="superscript"/>
        </w:rPr>
      </w:pPr>
    </w:p>
    <w:p w14:paraId="48D8FD08" w14:textId="399304A7" w:rsidR="00E337A4"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272662" w:rsidRPr="00222B4E">
        <w:rPr>
          <w:rFonts w:ascii="Times New Roman" w:hAnsi="Times New Roman" w:cs="Times New Roman"/>
          <w:sz w:val="24"/>
          <w:szCs w:val="24"/>
        </w:rPr>
        <w:t>Mitchell, M. (2005). </w:t>
      </w:r>
      <w:hyperlink r:id="rId23" w:tgtFrame="_blank" w:history="1">
        <w:r w:rsidR="00272662" w:rsidRPr="00222B4E">
          <w:rPr>
            <w:rStyle w:val="Hyperlink"/>
            <w:rFonts w:ascii="Times New Roman" w:hAnsi="Times New Roman" w:cs="Times New Roman"/>
            <w:sz w:val="24"/>
            <w:szCs w:val="24"/>
          </w:rPr>
          <w:t>Self-awareness and control in decentralized systems</w:t>
        </w:r>
      </w:hyperlink>
      <w:r w:rsidR="00272662" w:rsidRPr="00222B4E">
        <w:rPr>
          <w:rFonts w:ascii="Times New Roman" w:hAnsi="Times New Roman" w:cs="Times New Roman"/>
          <w:sz w:val="24"/>
          <w:szCs w:val="24"/>
        </w:rPr>
        <w:t>. In </w:t>
      </w:r>
      <w:r w:rsidR="00272662" w:rsidRPr="00222B4E">
        <w:rPr>
          <w:rFonts w:ascii="Times New Roman" w:hAnsi="Times New Roman" w:cs="Times New Roman"/>
          <w:i/>
          <w:iCs/>
          <w:sz w:val="24"/>
          <w:szCs w:val="24"/>
        </w:rPr>
        <w:t>Working Papers of the AAAI 2005 Spring Symposium on Metacognition in Computation.</w:t>
      </w:r>
      <w:r w:rsidR="00272662" w:rsidRPr="00222B4E">
        <w:rPr>
          <w:rFonts w:ascii="Times New Roman" w:hAnsi="Times New Roman" w:cs="Times New Roman"/>
          <w:sz w:val="24"/>
          <w:szCs w:val="24"/>
        </w:rPr>
        <w:t> Menlo Park, CA: AAAI Press</w:t>
      </w:r>
      <w:r>
        <w:rPr>
          <w:rFonts w:ascii="Times New Roman" w:hAnsi="Times New Roman" w:cs="Times New Roman"/>
          <w:sz w:val="24"/>
          <w:szCs w:val="24"/>
        </w:rPr>
        <w:t xml:space="preserve">, 1 </w:t>
      </w:r>
      <w:r w:rsidR="009A263F">
        <w:rPr>
          <w:rFonts w:ascii="Times New Roman" w:hAnsi="Times New Roman" w:cs="Times New Roman"/>
          <w:sz w:val="24"/>
          <w:szCs w:val="24"/>
        </w:rPr>
        <w:t xml:space="preserve">- </w:t>
      </w:r>
      <w:r>
        <w:rPr>
          <w:rFonts w:ascii="Times New Roman" w:hAnsi="Times New Roman" w:cs="Times New Roman"/>
          <w:sz w:val="24"/>
          <w:szCs w:val="24"/>
        </w:rPr>
        <w:t>6.</w:t>
      </w:r>
    </w:p>
    <w:p w14:paraId="4E9FB863" w14:textId="77777777" w:rsidR="00E21910" w:rsidRPr="00222B4E" w:rsidRDefault="00E21910" w:rsidP="002D5D3E">
      <w:pPr>
        <w:contextualSpacing/>
        <w:rPr>
          <w:rFonts w:ascii="Times New Roman" w:hAnsi="Times New Roman" w:cs="Times New Roman"/>
          <w:sz w:val="24"/>
          <w:szCs w:val="24"/>
        </w:rPr>
      </w:pPr>
    </w:p>
    <w:p w14:paraId="71B04108" w14:textId="67DD21D2" w:rsidR="00C604BF" w:rsidRPr="00222B4E" w:rsidRDefault="007C06A1" w:rsidP="002D5D3E">
      <w:pPr>
        <w:contextualSpacing/>
        <w:rPr>
          <w:rFonts w:ascii="Times New Roman" w:hAnsi="Times New Roman" w:cs="Times New Roman"/>
          <w:sz w:val="24"/>
          <w:szCs w:val="24"/>
        </w:rPr>
      </w:pPr>
      <w:r>
        <w:rPr>
          <w:rFonts w:ascii="Times New Roman" w:hAnsi="Times New Roman" w:cs="Times New Roman"/>
          <w:sz w:val="24"/>
          <w:szCs w:val="24"/>
        </w:rPr>
        <w:t>*</w:t>
      </w:r>
      <w:r w:rsidR="00477E20" w:rsidRPr="00222B4E">
        <w:rPr>
          <w:rFonts w:ascii="Times New Roman" w:hAnsi="Times New Roman" w:cs="Times New Roman"/>
          <w:sz w:val="24"/>
          <w:szCs w:val="24"/>
        </w:rPr>
        <w:t xml:space="preserve">Money, N. P. (2021). Hyphal and mycelial consciousness: The concept of the fungal mind. </w:t>
      </w:r>
      <w:r w:rsidR="00477E20" w:rsidRPr="00222B4E">
        <w:rPr>
          <w:rFonts w:ascii="Times New Roman" w:hAnsi="Times New Roman" w:cs="Times New Roman"/>
          <w:i/>
          <w:iCs/>
          <w:sz w:val="24"/>
          <w:szCs w:val="24"/>
        </w:rPr>
        <w:t>Fungal Biology, 125</w:t>
      </w:r>
      <w:r w:rsidR="00477E20" w:rsidRPr="00222B4E">
        <w:rPr>
          <w:rFonts w:ascii="Times New Roman" w:hAnsi="Times New Roman" w:cs="Times New Roman"/>
          <w:sz w:val="24"/>
          <w:szCs w:val="24"/>
        </w:rPr>
        <w:t xml:space="preserve">(3), 257–259. </w:t>
      </w:r>
      <w:hyperlink r:id="rId24" w:tgtFrame="_new" w:history="1">
        <w:r w:rsidR="00477E20" w:rsidRPr="00222B4E">
          <w:rPr>
            <w:rStyle w:val="Hyperlink"/>
            <w:rFonts w:ascii="Times New Roman" w:hAnsi="Times New Roman" w:cs="Times New Roman"/>
            <w:sz w:val="24"/>
            <w:szCs w:val="24"/>
          </w:rPr>
          <w:t>https://doi.org/10.1016/j.funbio.2021.02.001</w:t>
        </w:r>
      </w:hyperlink>
    </w:p>
    <w:p w14:paraId="2FA69AF6" w14:textId="77777777" w:rsidR="00DB54E6" w:rsidRDefault="00DB54E6" w:rsidP="002D5D3E">
      <w:pPr>
        <w:contextualSpacing/>
        <w:rPr>
          <w:rFonts w:ascii="Times New Roman" w:hAnsi="Times New Roman" w:cs="Times New Roman"/>
          <w:b/>
          <w:bCs/>
          <w:sz w:val="24"/>
          <w:szCs w:val="24"/>
        </w:rPr>
      </w:pPr>
    </w:p>
    <w:p w14:paraId="2CDAA769" w14:textId="77777777" w:rsidR="00DB54E6" w:rsidRDefault="00DB54E6" w:rsidP="002D5D3E">
      <w:pPr>
        <w:contextualSpacing/>
        <w:rPr>
          <w:rFonts w:ascii="Times New Roman" w:hAnsi="Times New Roman" w:cs="Times New Roman"/>
          <w:b/>
          <w:bCs/>
          <w:sz w:val="24"/>
          <w:szCs w:val="24"/>
        </w:rPr>
      </w:pPr>
    </w:p>
    <w:p w14:paraId="24D8DFC0" w14:textId="2593A982" w:rsidR="0037543D" w:rsidRPr="00250C20" w:rsidRDefault="00250C20"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9. </w:t>
      </w:r>
      <w:r w:rsidR="00C24DBD" w:rsidRPr="00250C20">
        <w:rPr>
          <w:rFonts w:ascii="Times New Roman" w:hAnsi="Times New Roman" w:cs="Times New Roman"/>
          <w:b/>
          <w:bCs/>
          <w:sz w:val="24"/>
          <w:szCs w:val="24"/>
        </w:rPr>
        <w:t>The Self</w:t>
      </w:r>
    </w:p>
    <w:p w14:paraId="12D53D28" w14:textId="77777777" w:rsidR="00F37DB1" w:rsidRDefault="00F37DB1" w:rsidP="002D5D3E">
      <w:pPr>
        <w:contextualSpacing/>
        <w:rPr>
          <w:rFonts w:ascii="Times New Roman" w:hAnsi="Times New Roman" w:cs="Times New Roman"/>
          <w:i/>
          <w:iCs/>
          <w:sz w:val="24"/>
          <w:szCs w:val="24"/>
        </w:rPr>
      </w:pPr>
    </w:p>
    <w:p w14:paraId="2F0C95EE" w14:textId="3947CECC" w:rsidR="0037543D" w:rsidRPr="002B2449" w:rsidRDefault="002B2449" w:rsidP="002D5D3E">
      <w:pPr>
        <w:contextualSpacing/>
        <w:rPr>
          <w:rFonts w:ascii="Times New Roman" w:hAnsi="Times New Roman" w:cs="Times New Roman"/>
          <w:i/>
          <w:iCs/>
          <w:sz w:val="24"/>
          <w:szCs w:val="24"/>
        </w:rPr>
      </w:pPr>
      <w:r w:rsidRPr="002B2449">
        <w:rPr>
          <w:rFonts w:ascii="Times New Roman" w:hAnsi="Times New Roman" w:cs="Times New Roman"/>
          <w:i/>
          <w:iCs/>
          <w:sz w:val="24"/>
          <w:szCs w:val="24"/>
        </w:rPr>
        <w:t>Required</w:t>
      </w:r>
    </w:p>
    <w:p w14:paraId="121EB015" w14:textId="3520A032" w:rsidR="0037543D" w:rsidRPr="002B2449"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627190" w:rsidRPr="002B2449">
        <w:rPr>
          <w:rFonts w:ascii="Times New Roman" w:hAnsi="Times New Roman" w:cs="Times New Roman"/>
          <w:sz w:val="24"/>
          <w:szCs w:val="24"/>
        </w:rPr>
        <w:t xml:space="preserve">Moldoveanu, M., &amp; Stevenson, H. (2001). </w:t>
      </w:r>
      <w:hyperlink r:id="rId25" w:history="1">
        <w:r w:rsidR="00627190" w:rsidRPr="00D96FD8">
          <w:rPr>
            <w:rStyle w:val="Hyperlink"/>
            <w:rFonts w:ascii="Times New Roman" w:hAnsi="Times New Roman" w:cs="Times New Roman"/>
            <w:sz w:val="24"/>
            <w:szCs w:val="24"/>
          </w:rPr>
          <w:t>The self as a problem: The intra-personal coordination of conflicting desires</w:t>
        </w:r>
      </w:hyperlink>
      <w:r w:rsidR="00627190" w:rsidRPr="002B2449">
        <w:rPr>
          <w:rFonts w:ascii="Times New Roman" w:hAnsi="Times New Roman" w:cs="Times New Roman"/>
          <w:sz w:val="24"/>
          <w:szCs w:val="24"/>
        </w:rPr>
        <w:t xml:space="preserve">. </w:t>
      </w:r>
      <w:r w:rsidR="00627190" w:rsidRPr="002B2449">
        <w:rPr>
          <w:rFonts w:ascii="Times New Roman" w:hAnsi="Times New Roman" w:cs="Times New Roman"/>
          <w:i/>
          <w:iCs/>
          <w:sz w:val="24"/>
          <w:szCs w:val="24"/>
        </w:rPr>
        <w:t>Journal of Behavioral and Experimental Economics, 30</w:t>
      </w:r>
      <w:r w:rsidR="00627190" w:rsidRPr="002B2449">
        <w:rPr>
          <w:rFonts w:ascii="Times New Roman" w:hAnsi="Times New Roman" w:cs="Times New Roman"/>
          <w:sz w:val="24"/>
          <w:szCs w:val="24"/>
        </w:rPr>
        <w:t>(4), 295–330.</w:t>
      </w:r>
    </w:p>
    <w:p w14:paraId="7644679C" w14:textId="77777777" w:rsidR="00F37DB1" w:rsidRDefault="00F37DB1" w:rsidP="002D5D3E">
      <w:pPr>
        <w:contextualSpacing/>
        <w:rPr>
          <w:rFonts w:ascii="Times New Roman" w:hAnsi="Times New Roman" w:cs="Times New Roman"/>
          <w:sz w:val="24"/>
          <w:szCs w:val="24"/>
        </w:rPr>
      </w:pPr>
    </w:p>
    <w:p w14:paraId="1E746729" w14:textId="684D2965" w:rsidR="00E337A4" w:rsidRPr="00F37DB1" w:rsidRDefault="004F44C3" w:rsidP="002D5D3E">
      <w:pPr>
        <w:contextualSpacing/>
        <w:rPr>
          <w:rFonts w:ascii="Times New Roman" w:hAnsi="Times New Roman" w:cs="Times New Roman"/>
          <w:sz w:val="24"/>
          <w:szCs w:val="24"/>
          <w:vertAlign w:val="superscript"/>
        </w:rPr>
      </w:pPr>
      <w:r>
        <w:rPr>
          <w:rFonts w:ascii="Times New Roman" w:hAnsi="Times New Roman" w:cs="Times New Roman"/>
          <w:sz w:val="24"/>
          <w:szCs w:val="24"/>
        </w:rPr>
        <w:t>*</w:t>
      </w:r>
      <w:r w:rsidR="00627190" w:rsidRPr="002B2449">
        <w:rPr>
          <w:rFonts w:ascii="Times New Roman" w:hAnsi="Times New Roman" w:cs="Times New Roman"/>
          <w:sz w:val="24"/>
          <w:szCs w:val="24"/>
        </w:rPr>
        <w:t>Becker, M., Vignoles, V. L., Owe, E., Easterbrook, M. J., Brown, R., Smith, P. B., … Lay, S. (2017). Being oneself through time: Bases of self-continuity across 55 cultures</w:t>
      </w:r>
      <w:r w:rsidR="00627190" w:rsidRPr="002B2449">
        <w:rPr>
          <w:rFonts w:ascii="Times New Roman" w:hAnsi="Times New Roman" w:cs="Times New Roman"/>
          <w:sz w:val="24"/>
          <w:szCs w:val="24"/>
          <w:vertAlign w:val="superscript"/>
        </w:rPr>
        <w:t>*</w:t>
      </w:r>
      <w:r w:rsidR="00627190" w:rsidRPr="002B2449">
        <w:rPr>
          <w:rFonts w:ascii="Times New Roman" w:hAnsi="Times New Roman" w:cs="Times New Roman"/>
          <w:sz w:val="24"/>
          <w:szCs w:val="24"/>
        </w:rPr>
        <w:t>. </w:t>
      </w:r>
      <w:r w:rsidR="00627190" w:rsidRPr="002B2449">
        <w:rPr>
          <w:rFonts w:ascii="Times New Roman" w:hAnsi="Times New Roman" w:cs="Times New Roman"/>
          <w:i/>
          <w:iCs/>
          <w:sz w:val="24"/>
          <w:szCs w:val="24"/>
        </w:rPr>
        <w:t>Self and Identity</w:t>
      </w:r>
      <w:r w:rsidR="00627190" w:rsidRPr="002B2449">
        <w:rPr>
          <w:rFonts w:ascii="Times New Roman" w:hAnsi="Times New Roman" w:cs="Times New Roman"/>
          <w:sz w:val="24"/>
          <w:szCs w:val="24"/>
        </w:rPr>
        <w:t>, </w:t>
      </w:r>
      <w:r w:rsidR="00627190" w:rsidRPr="002B2449">
        <w:rPr>
          <w:rFonts w:ascii="Times New Roman" w:hAnsi="Times New Roman" w:cs="Times New Roman"/>
          <w:i/>
          <w:iCs/>
          <w:sz w:val="24"/>
          <w:szCs w:val="24"/>
        </w:rPr>
        <w:t>17</w:t>
      </w:r>
      <w:r w:rsidR="00627190" w:rsidRPr="002B2449">
        <w:rPr>
          <w:rFonts w:ascii="Times New Roman" w:hAnsi="Times New Roman" w:cs="Times New Roman"/>
          <w:sz w:val="24"/>
          <w:szCs w:val="24"/>
        </w:rPr>
        <w:t xml:space="preserve">(3), 276–293. </w:t>
      </w:r>
      <w:hyperlink r:id="rId26" w:history="1">
        <w:r w:rsidR="00627190" w:rsidRPr="007916E0">
          <w:rPr>
            <w:rStyle w:val="Hyperlink"/>
            <w:rFonts w:ascii="Times New Roman" w:hAnsi="Times New Roman" w:cs="Times New Roman"/>
            <w:sz w:val="24"/>
            <w:szCs w:val="24"/>
          </w:rPr>
          <w:t>https://doi.org/10.1080/15298868.2017.1330222</w:t>
        </w:r>
      </w:hyperlink>
    </w:p>
    <w:p w14:paraId="3C12505F" w14:textId="77777777" w:rsidR="00F37DB1" w:rsidRDefault="00F37DB1" w:rsidP="002D5D3E">
      <w:pPr>
        <w:contextualSpacing/>
        <w:rPr>
          <w:rFonts w:ascii="Times New Roman" w:hAnsi="Times New Roman" w:cs="Times New Roman"/>
          <w:sz w:val="24"/>
          <w:szCs w:val="24"/>
        </w:rPr>
      </w:pPr>
    </w:p>
    <w:p w14:paraId="55D1BCF5" w14:textId="70F0411C" w:rsidR="00F37DB1" w:rsidRPr="00F37DB1" w:rsidRDefault="00F37DB1" w:rsidP="002D5D3E">
      <w:pPr>
        <w:contextualSpacing/>
        <w:rPr>
          <w:rFonts w:ascii="Times New Roman" w:hAnsi="Times New Roman" w:cs="Times New Roman"/>
          <w:i/>
          <w:iCs/>
          <w:sz w:val="24"/>
          <w:szCs w:val="24"/>
        </w:rPr>
      </w:pPr>
      <w:r w:rsidRPr="00F37DB1">
        <w:rPr>
          <w:rFonts w:ascii="Times New Roman" w:hAnsi="Times New Roman" w:cs="Times New Roman"/>
          <w:i/>
          <w:iCs/>
          <w:sz w:val="24"/>
          <w:szCs w:val="24"/>
        </w:rPr>
        <w:t>Optional</w:t>
      </w:r>
    </w:p>
    <w:p w14:paraId="19CC5EC1" w14:textId="25A21379" w:rsidR="00E337A4" w:rsidRDefault="00E337A4"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Chapter 8 Memory </w:t>
      </w:r>
    </w:p>
    <w:p w14:paraId="0A43BD98" w14:textId="77777777" w:rsidR="00F37DB1" w:rsidRPr="00222B4E" w:rsidRDefault="00F37DB1" w:rsidP="002D5D3E">
      <w:pPr>
        <w:contextualSpacing/>
        <w:rPr>
          <w:rFonts w:ascii="Times New Roman" w:hAnsi="Times New Roman" w:cs="Times New Roman"/>
          <w:sz w:val="24"/>
          <w:szCs w:val="24"/>
        </w:rPr>
      </w:pPr>
    </w:p>
    <w:p w14:paraId="00E877B4" w14:textId="4F80498F" w:rsidR="00E337A4" w:rsidRPr="00222B4E" w:rsidRDefault="00E337A4" w:rsidP="002D5D3E">
      <w:pPr>
        <w:contextualSpacing/>
        <w:rPr>
          <w:rFonts w:ascii="Times New Roman" w:hAnsi="Times New Roman" w:cs="Times New Roman"/>
          <w:b/>
          <w:bCs/>
          <w:sz w:val="24"/>
          <w:szCs w:val="24"/>
        </w:rPr>
      </w:pPr>
      <w:r w:rsidRPr="00222B4E">
        <w:rPr>
          <w:rFonts w:ascii="Times New Roman" w:hAnsi="Times New Roman" w:cs="Times New Roman"/>
          <w:sz w:val="24"/>
          <w:szCs w:val="24"/>
        </w:rPr>
        <w:t>Chapter 11 Free Will</w:t>
      </w:r>
    </w:p>
    <w:p w14:paraId="005054FB" w14:textId="77777777" w:rsidR="0037543D" w:rsidRPr="00222B4E" w:rsidRDefault="0037543D" w:rsidP="002D5D3E">
      <w:pPr>
        <w:contextualSpacing/>
        <w:rPr>
          <w:rFonts w:ascii="Times New Roman" w:hAnsi="Times New Roman" w:cs="Times New Roman"/>
          <w:sz w:val="24"/>
          <w:szCs w:val="24"/>
        </w:rPr>
      </w:pPr>
    </w:p>
    <w:p w14:paraId="6C5B1C98" w14:textId="77777777" w:rsidR="00C54A7E" w:rsidRDefault="00C54A7E" w:rsidP="002D5D3E">
      <w:pPr>
        <w:contextualSpacing/>
        <w:rPr>
          <w:rFonts w:ascii="Times New Roman" w:hAnsi="Times New Roman" w:cs="Times New Roman"/>
          <w:b/>
          <w:bCs/>
          <w:sz w:val="24"/>
          <w:szCs w:val="24"/>
        </w:rPr>
      </w:pPr>
    </w:p>
    <w:p w14:paraId="389CE538" w14:textId="046330FD" w:rsidR="0037543D" w:rsidRPr="00250C20" w:rsidRDefault="00250C20" w:rsidP="002D5D3E">
      <w:pPr>
        <w:contextualSpacing/>
        <w:rPr>
          <w:rFonts w:ascii="Times New Roman" w:hAnsi="Times New Roman" w:cs="Times New Roman"/>
          <w:b/>
          <w:bCs/>
          <w:sz w:val="24"/>
          <w:szCs w:val="24"/>
        </w:rPr>
      </w:pPr>
      <w:r w:rsidRPr="00250C20">
        <w:rPr>
          <w:rFonts w:ascii="Times New Roman" w:hAnsi="Times New Roman" w:cs="Times New Roman"/>
          <w:b/>
          <w:bCs/>
          <w:sz w:val="24"/>
          <w:szCs w:val="24"/>
        </w:rPr>
        <w:t>Week 10.</w:t>
      </w:r>
      <w:r>
        <w:rPr>
          <w:rFonts w:ascii="Times New Roman" w:hAnsi="Times New Roman" w:cs="Times New Roman"/>
          <w:sz w:val="24"/>
          <w:szCs w:val="24"/>
        </w:rPr>
        <w:t xml:space="preserve"> </w:t>
      </w:r>
      <w:r w:rsidR="00C24DBD" w:rsidRPr="00250C20">
        <w:rPr>
          <w:rFonts w:ascii="Times New Roman" w:hAnsi="Times New Roman" w:cs="Times New Roman"/>
          <w:b/>
          <w:bCs/>
          <w:sz w:val="24"/>
          <w:szCs w:val="24"/>
        </w:rPr>
        <w:t>Interoception &amp; Emotion</w:t>
      </w:r>
    </w:p>
    <w:p w14:paraId="7DFE8395" w14:textId="77777777" w:rsidR="00F64616" w:rsidRDefault="00F64616" w:rsidP="002D5D3E">
      <w:pPr>
        <w:contextualSpacing/>
        <w:rPr>
          <w:rFonts w:ascii="Times New Roman" w:hAnsi="Times New Roman" w:cs="Times New Roman"/>
          <w:sz w:val="24"/>
          <w:szCs w:val="24"/>
        </w:rPr>
      </w:pPr>
    </w:p>
    <w:p w14:paraId="444980C4" w14:textId="212BB4D2" w:rsidR="00F64616" w:rsidRPr="00F64616" w:rsidRDefault="00F64616" w:rsidP="002D5D3E">
      <w:pPr>
        <w:contextualSpacing/>
        <w:rPr>
          <w:rFonts w:ascii="Times New Roman" w:hAnsi="Times New Roman" w:cs="Times New Roman"/>
          <w:i/>
          <w:iCs/>
          <w:sz w:val="24"/>
          <w:szCs w:val="24"/>
        </w:rPr>
      </w:pPr>
      <w:r w:rsidRPr="00F64616">
        <w:rPr>
          <w:rFonts w:ascii="Times New Roman" w:hAnsi="Times New Roman" w:cs="Times New Roman"/>
          <w:i/>
          <w:iCs/>
          <w:sz w:val="24"/>
          <w:szCs w:val="24"/>
        </w:rPr>
        <w:t>Required</w:t>
      </w:r>
    </w:p>
    <w:p w14:paraId="5B1F5AD6" w14:textId="54E7140B" w:rsidR="008207F1" w:rsidRPr="00C24DBD"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8207F1" w:rsidRPr="00C24DBD">
        <w:rPr>
          <w:rFonts w:ascii="Times New Roman" w:hAnsi="Times New Roman" w:cs="Times New Roman"/>
          <w:sz w:val="24"/>
          <w:szCs w:val="24"/>
        </w:rPr>
        <w:t xml:space="preserve">Garfinkel, S. N., Seth, A. K., Barrett, A. B., Suzuki, K., &amp; Critchley, H. D. (2015). Knowing your own heart: Distinguishing interoceptive accuracy from interoceptive awareness. </w:t>
      </w:r>
      <w:r w:rsidR="008207F1" w:rsidRPr="00C24DBD">
        <w:rPr>
          <w:rFonts w:ascii="Times New Roman" w:hAnsi="Times New Roman" w:cs="Times New Roman"/>
          <w:i/>
          <w:iCs/>
          <w:sz w:val="24"/>
          <w:szCs w:val="24"/>
        </w:rPr>
        <w:t>Biological Psychology, 104</w:t>
      </w:r>
      <w:r w:rsidR="008207F1" w:rsidRPr="00C24DBD">
        <w:rPr>
          <w:rFonts w:ascii="Times New Roman" w:hAnsi="Times New Roman" w:cs="Times New Roman"/>
          <w:sz w:val="24"/>
          <w:szCs w:val="24"/>
        </w:rPr>
        <w:t xml:space="preserve">, 65–74. </w:t>
      </w:r>
      <w:hyperlink r:id="rId27" w:tgtFrame="_new" w:history="1">
        <w:r w:rsidR="008207F1" w:rsidRPr="00C24DBD">
          <w:rPr>
            <w:rStyle w:val="Hyperlink"/>
            <w:rFonts w:ascii="Times New Roman" w:hAnsi="Times New Roman" w:cs="Times New Roman"/>
            <w:sz w:val="24"/>
            <w:szCs w:val="24"/>
          </w:rPr>
          <w:t>https://doi.org/10.1016/j.biopsycho.2014.11.004</w:t>
        </w:r>
      </w:hyperlink>
    </w:p>
    <w:p w14:paraId="7C520FB4" w14:textId="77777777" w:rsidR="008207F1" w:rsidRPr="00222B4E" w:rsidRDefault="008207F1" w:rsidP="002D5D3E">
      <w:pPr>
        <w:contextualSpacing/>
        <w:rPr>
          <w:rFonts w:ascii="Times New Roman" w:hAnsi="Times New Roman" w:cs="Times New Roman"/>
          <w:b/>
          <w:bCs/>
          <w:sz w:val="24"/>
          <w:szCs w:val="24"/>
        </w:rPr>
      </w:pPr>
    </w:p>
    <w:p w14:paraId="3A37E728" w14:textId="44E7DFC4" w:rsidR="0037543D"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37543D" w:rsidRPr="00222B4E">
        <w:rPr>
          <w:rFonts w:ascii="Times New Roman" w:hAnsi="Times New Roman" w:cs="Times New Roman"/>
          <w:sz w:val="24"/>
          <w:szCs w:val="24"/>
        </w:rPr>
        <w:t>Barrett, L. F. (2017). </w:t>
      </w:r>
      <w:hyperlink r:id="rId28" w:history="1">
        <w:r w:rsidR="0037543D" w:rsidRPr="002D398D">
          <w:rPr>
            <w:rStyle w:val="Hyperlink"/>
            <w:rFonts w:ascii="Times New Roman" w:hAnsi="Times New Roman" w:cs="Times New Roman"/>
            <w:sz w:val="24"/>
            <w:szCs w:val="24"/>
          </w:rPr>
          <w:t>The theory of constructed emotion: An active inference account of interoception and categorization</w:t>
        </w:r>
      </w:hyperlink>
      <w:r w:rsidR="0037543D" w:rsidRPr="00222B4E">
        <w:rPr>
          <w:rFonts w:ascii="Times New Roman" w:hAnsi="Times New Roman" w:cs="Times New Roman"/>
          <w:i/>
          <w:iCs/>
          <w:sz w:val="24"/>
          <w:szCs w:val="24"/>
        </w:rPr>
        <w:t>.</w:t>
      </w:r>
      <w:r w:rsidR="0037543D" w:rsidRPr="00222B4E">
        <w:rPr>
          <w:rFonts w:ascii="Times New Roman" w:hAnsi="Times New Roman" w:cs="Times New Roman"/>
          <w:sz w:val="24"/>
          <w:szCs w:val="24"/>
        </w:rPr>
        <w:t> </w:t>
      </w:r>
      <w:r w:rsidR="0037543D" w:rsidRPr="00222B4E">
        <w:rPr>
          <w:rFonts w:ascii="Times New Roman" w:hAnsi="Times New Roman" w:cs="Times New Roman"/>
          <w:i/>
          <w:iCs/>
          <w:sz w:val="24"/>
          <w:szCs w:val="24"/>
        </w:rPr>
        <w:t>Social Cognitive and Affective Neuroscience, 12</w:t>
      </w:r>
      <w:r w:rsidR="0037543D" w:rsidRPr="00222B4E">
        <w:rPr>
          <w:rFonts w:ascii="Times New Roman" w:hAnsi="Times New Roman" w:cs="Times New Roman"/>
          <w:sz w:val="24"/>
          <w:szCs w:val="24"/>
        </w:rPr>
        <w:t>(1), 1–23.</w:t>
      </w:r>
    </w:p>
    <w:p w14:paraId="45BEF650" w14:textId="77777777" w:rsidR="00E21910" w:rsidRDefault="00E21910" w:rsidP="002D5D3E">
      <w:pPr>
        <w:contextualSpacing/>
        <w:rPr>
          <w:rFonts w:ascii="Times New Roman" w:hAnsi="Times New Roman" w:cs="Times New Roman"/>
          <w:sz w:val="24"/>
          <w:szCs w:val="24"/>
        </w:rPr>
      </w:pPr>
    </w:p>
    <w:p w14:paraId="6A3D326F" w14:textId="48C4B4B3" w:rsidR="00E21910" w:rsidRPr="00222B4E" w:rsidRDefault="00E21910" w:rsidP="002D5D3E">
      <w:pPr>
        <w:contextualSpacing/>
        <w:rPr>
          <w:rFonts w:ascii="Times New Roman" w:hAnsi="Times New Roman" w:cs="Times New Roman"/>
          <w:sz w:val="24"/>
          <w:szCs w:val="24"/>
        </w:rPr>
      </w:pPr>
      <w:r w:rsidRPr="00222B4E">
        <w:rPr>
          <w:rFonts w:ascii="Times New Roman" w:hAnsi="Times New Roman" w:cs="Times New Roman"/>
          <w:sz w:val="24"/>
          <w:szCs w:val="24"/>
        </w:rPr>
        <w:t xml:space="preserve">Hofstadter, D. R. (2007). Strangeness in the “I” of the Beholder. In </w:t>
      </w:r>
      <w:r w:rsidRPr="00222B4E">
        <w:rPr>
          <w:rFonts w:ascii="Times New Roman" w:hAnsi="Times New Roman" w:cs="Times New Roman"/>
          <w:i/>
          <w:iCs/>
          <w:sz w:val="24"/>
          <w:szCs w:val="24"/>
        </w:rPr>
        <w:t>I am a strange loop</w:t>
      </w:r>
      <w:r w:rsidRPr="00222B4E">
        <w:rPr>
          <w:rFonts w:ascii="Times New Roman" w:hAnsi="Times New Roman" w:cs="Times New Roman"/>
          <w:sz w:val="24"/>
          <w:szCs w:val="24"/>
        </w:rPr>
        <w:t xml:space="preserve"> (pp 194 - 206). Basic Books</w:t>
      </w:r>
    </w:p>
    <w:p w14:paraId="79B78F98" w14:textId="77777777" w:rsidR="00E337A4" w:rsidRPr="00222B4E" w:rsidRDefault="00E337A4" w:rsidP="002D5D3E">
      <w:pPr>
        <w:contextualSpacing/>
        <w:rPr>
          <w:rFonts w:ascii="Times New Roman" w:hAnsi="Times New Roman" w:cs="Times New Roman"/>
          <w:sz w:val="24"/>
          <w:szCs w:val="24"/>
        </w:rPr>
      </w:pPr>
    </w:p>
    <w:p w14:paraId="09CF1BA6" w14:textId="3EC79BC0" w:rsidR="00E337A4" w:rsidRPr="00F64616" w:rsidRDefault="00E337A4" w:rsidP="002D5D3E">
      <w:pPr>
        <w:contextualSpacing/>
        <w:rPr>
          <w:rFonts w:ascii="Times New Roman" w:hAnsi="Times New Roman" w:cs="Times New Roman"/>
          <w:i/>
          <w:iCs/>
          <w:sz w:val="24"/>
          <w:szCs w:val="24"/>
        </w:rPr>
      </w:pPr>
      <w:r w:rsidRPr="00F64616">
        <w:rPr>
          <w:rFonts w:ascii="Times New Roman" w:hAnsi="Times New Roman" w:cs="Times New Roman"/>
          <w:i/>
          <w:iCs/>
          <w:sz w:val="24"/>
          <w:szCs w:val="24"/>
        </w:rPr>
        <w:t>Optional</w:t>
      </w:r>
    </w:p>
    <w:p w14:paraId="72FE544B" w14:textId="0DDFB389" w:rsidR="00E337A4" w:rsidRPr="00222B4E" w:rsidRDefault="00E337A4"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9 Emotion</w:t>
      </w:r>
    </w:p>
    <w:p w14:paraId="3422DD9F" w14:textId="77777777" w:rsidR="0037543D" w:rsidRPr="00222B4E" w:rsidRDefault="0037543D" w:rsidP="002D5D3E">
      <w:pPr>
        <w:contextualSpacing/>
        <w:rPr>
          <w:rFonts w:ascii="Times New Roman" w:hAnsi="Times New Roman" w:cs="Times New Roman"/>
          <w:sz w:val="24"/>
          <w:szCs w:val="24"/>
        </w:rPr>
      </w:pPr>
    </w:p>
    <w:p w14:paraId="7038E3B1" w14:textId="77777777" w:rsidR="00795530" w:rsidRPr="00222B4E" w:rsidRDefault="00795530" w:rsidP="002D5D3E">
      <w:pPr>
        <w:contextualSpacing/>
        <w:rPr>
          <w:rFonts w:ascii="Times New Roman" w:hAnsi="Times New Roman" w:cs="Times New Roman"/>
          <w:sz w:val="24"/>
          <w:szCs w:val="24"/>
        </w:rPr>
      </w:pPr>
    </w:p>
    <w:p w14:paraId="5033A917" w14:textId="248F0C5B" w:rsidR="00795530" w:rsidRPr="00D756AA" w:rsidRDefault="00D756AA"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11. </w:t>
      </w:r>
      <w:r w:rsidR="0037543D" w:rsidRPr="00D756AA">
        <w:rPr>
          <w:rFonts w:ascii="Times New Roman" w:hAnsi="Times New Roman" w:cs="Times New Roman"/>
          <w:b/>
          <w:bCs/>
          <w:sz w:val="24"/>
          <w:szCs w:val="24"/>
        </w:rPr>
        <w:t xml:space="preserve">Aesthetic experience </w:t>
      </w:r>
    </w:p>
    <w:p w14:paraId="36B4A020" w14:textId="77777777" w:rsidR="001C63BA" w:rsidRDefault="001C63BA" w:rsidP="002D5D3E">
      <w:pPr>
        <w:contextualSpacing/>
        <w:rPr>
          <w:rFonts w:ascii="Times New Roman" w:hAnsi="Times New Roman" w:cs="Times New Roman"/>
          <w:sz w:val="24"/>
          <w:szCs w:val="24"/>
        </w:rPr>
      </w:pPr>
    </w:p>
    <w:p w14:paraId="3C535F46" w14:textId="5F98D141" w:rsidR="001C63BA" w:rsidRPr="001C63BA" w:rsidRDefault="001C63BA" w:rsidP="002D5D3E">
      <w:pPr>
        <w:contextualSpacing/>
        <w:rPr>
          <w:rFonts w:ascii="Times New Roman" w:hAnsi="Times New Roman" w:cs="Times New Roman"/>
          <w:i/>
          <w:iCs/>
          <w:sz w:val="24"/>
          <w:szCs w:val="24"/>
        </w:rPr>
      </w:pPr>
      <w:r w:rsidRPr="001C63BA">
        <w:rPr>
          <w:rFonts w:ascii="Times New Roman" w:hAnsi="Times New Roman" w:cs="Times New Roman"/>
          <w:i/>
          <w:iCs/>
          <w:sz w:val="24"/>
          <w:szCs w:val="24"/>
        </w:rPr>
        <w:t>Required</w:t>
      </w:r>
    </w:p>
    <w:p w14:paraId="4195DE39" w14:textId="04A0982A" w:rsidR="007A4F44"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7A4F44" w:rsidRPr="00222B4E">
        <w:rPr>
          <w:rFonts w:ascii="Times New Roman" w:hAnsi="Times New Roman" w:cs="Times New Roman"/>
          <w:sz w:val="24"/>
          <w:szCs w:val="24"/>
        </w:rPr>
        <w:t xml:space="preserve">Reber, R., Schwarz, N., &amp; </w:t>
      </w:r>
      <w:proofErr w:type="spellStart"/>
      <w:r w:rsidR="007A4F44" w:rsidRPr="00222B4E">
        <w:rPr>
          <w:rFonts w:ascii="Times New Roman" w:hAnsi="Times New Roman" w:cs="Times New Roman"/>
          <w:sz w:val="24"/>
          <w:szCs w:val="24"/>
        </w:rPr>
        <w:t>Winkielman</w:t>
      </w:r>
      <w:proofErr w:type="spellEnd"/>
      <w:r w:rsidR="007A4F44" w:rsidRPr="00222B4E">
        <w:rPr>
          <w:rFonts w:ascii="Times New Roman" w:hAnsi="Times New Roman" w:cs="Times New Roman"/>
          <w:sz w:val="24"/>
          <w:szCs w:val="24"/>
        </w:rPr>
        <w:t xml:space="preserve">, P. (2004). Processing fluency and aesthetic pleasure: Is beauty in the perceiver's processing experience? </w:t>
      </w:r>
      <w:r w:rsidR="007A4F44" w:rsidRPr="00222B4E">
        <w:rPr>
          <w:rFonts w:ascii="Times New Roman" w:hAnsi="Times New Roman" w:cs="Times New Roman"/>
          <w:i/>
          <w:iCs/>
          <w:sz w:val="24"/>
          <w:szCs w:val="24"/>
        </w:rPr>
        <w:t>Personality and Social Psychology Review, 8</w:t>
      </w:r>
      <w:r w:rsidR="007A4F44" w:rsidRPr="00222B4E">
        <w:rPr>
          <w:rFonts w:ascii="Times New Roman" w:hAnsi="Times New Roman" w:cs="Times New Roman"/>
          <w:sz w:val="24"/>
          <w:szCs w:val="24"/>
        </w:rPr>
        <w:t xml:space="preserve">(4), 364–382. </w:t>
      </w:r>
      <w:hyperlink r:id="rId29" w:history="1">
        <w:r w:rsidR="007A4F44" w:rsidRPr="00222B4E">
          <w:rPr>
            <w:rStyle w:val="Hyperlink"/>
            <w:rFonts w:ascii="Times New Roman" w:hAnsi="Times New Roman" w:cs="Times New Roman"/>
            <w:sz w:val="24"/>
            <w:szCs w:val="24"/>
          </w:rPr>
          <w:t>https://doi.org/10.1207/s15327957pspr08_3</w:t>
        </w:r>
      </w:hyperlink>
    </w:p>
    <w:p w14:paraId="66444082" w14:textId="77777777" w:rsidR="001C63BA" w:rsidRPr="00222B4E" w:rsidRDefault="001C63BA" w:rsidP="002D5D3E">
      <w:pPr>
        <w:contextualSpacing/>
        <w:rPr>
          <w:rFonts w:ascii="Times New Roman" w:hAnsi="Times New Roman" w:cs="Times New Roman"/>
          <w:sz w:val="24"/>
          <w:szCs w:val="24"/>
        </w:rPr>
      </w:pPr>
    </w:p>
    <w:p w14:paraId="7FE71E7B" w14:textId="77777777" w:rsidR="00C54A7E" w:rsidRDefault="00C54A7E" w:rsidP="002D5D3E">
      <w:pPr>
        <w:contextualSpacing/>
        <w:rPr>
          <w:rFonts w:ascii="Times New Roman" w:hAnsi="Times New Roman" w:cs="Times New Roman"/>
          <w:sz w:val="24"/>
          <w:szCs w:val="24"/>
        </w:rPr>
      </w:pPr>
    </w:p>
    <w:p w14:paraId="6CC364A4" w14:textId="1FFA25CD" w:rsidR="007A4F44" w:rsidRPr="00222B4E"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7A4F44" w:rsidRPr="00222B4E">
        <w:rPr>
          <w:rFonts w:ascii="Times New Roman" w:hAnsi="Times New Roman" w:cs="Times New Roman"/>
          <w:sz w:val="24"/>
          <w:szCs w:val="24"/>
        </w:rPr>
        <w:t>Palhares, P. T., Sas, M. I., &amp; Gonçalves, Ó. F. (2024). Music and states of consciousness: A narrative review of the broader significance of music to understanding absorption, mind wandering and creative thought. </w:t>
      </w:r>
      <w:r w:rsidR="007A4F44" w:rsidRPr="00222B4E">
        <w:rPr>
          <w:rFonts w:ascii="Times New Roman" w:hAnsi="Times New Roman" w:cs="Times New Roman"/>
          <w:i/>
          <w:iCs/>
          <w:sz w:val="24"/>
          <w:szCs w:val="24"/>
        </w:rPr>
        <w:t>Neuroscience and biobehavioral reviews</w:t>
      </w:r>
      <w:r w:rsidR="007A4F44" w:rsidRPr="00222B4E">
        <w:rPr>
          <w:rFonts w:ascii="Times New Roman" w:hAnsi="Times New Roman" w:cs="Times New Roman"/>
          <w:sz w:val="24"/>
          <w:szCs w:val="24"/>
        </w:rPr>
        <w:t>, </w:t>
      </w:r>
      <w:r w:rsidR="007A4F44" w:rsidRPr="00222B4E">
        <w:rPr>
          <w:rFonts w:ascii="Times New Roman" w:hAnsi="Times New Roman" w:cs="Times New Roman"/>
          <w:i/>
          <w:iCs/>
          <w:sz w:val="24"/>
          <w:szCs w:val="24"/>
        </w:rPr>
        <w:t>167</w:t>
      </w:r>
      <w:r w:rsidR="007A4F44" w:rsidRPr="00222B4E">
        <w:rPr>
          <w:rFonts w:ascii="Times New Roman" w:hAnsi="Times New Roman" w:cs="Times New Roman"/>
          <w:sz w:val="24"/>
          <w:szCs w:val="24"/>
        </w:rPr>
        <w:t xml:space="preserve">, 105920. </w:t>
      </w:r>
      <w:hyperlink r:id="rId30" w:history="1">
        <w:r w:rsidR="007A4F44" w:rsidRPr="00222B4E">
          <w:rPr>
            <w:rStyle w:val="Hyperlink"/>
            <w:rFonts w:ascii="Times New Roman" w:hAnsi="Times New Roman" w:cs="Times New Roman"/>
            <w:sz w:val="24"/>
            <w:szCs w:val="24"/>
          </w:rPr>
          <w:t>https://doi.org/10.1016/j.neubiorev.2024.105920</w:t>
        </w:r>
      </w:hyperlink>
    </w:p>
    <w:p w14:paraId="539C84E4" w14:textId="77777777" w:rsidR="007A4F44" w:rsidRPr="00222B4E" w:rsidRDefault="007A4F44" w:rsidP="002D5D3E">
      <w:pPr>
        <w:contextualSpacing/>
        <w:rPr>
          <w:rFonts w:ascii="Times New Roman" w:hAnsi="Times New Roman" w:cs="Times New Roman"/>
          <w:sz w:val="24"/>
          <w:szCs w:val="24"/>
        </w:rPr>
      </w:pPr>
    </w:p>
    <w:p w14:paraId="3FC61F40" w14:textId="5A88F932" w:rsidR="007E0DB3" w:rsidRPr="004C787C"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8155E5" w:rsidRPr="00222B4E">
        <w:rPr>
          <w:rFonts w:ascii="Times New Roman" w:hAnsi="Times New Roman" w:cs="Times New Roman"/>
          <w:sz w:val="24"/>
          <w:szCs w:val="24"/>
        </w:rPr>
        <w:t>Curwen, C. (2018). Music-</w:t>
      </w:r>
      <w:proofErr w:type="spellStart"/>
      <w:r w:rsidR="008155E5" w:rsidRPr="00222B4E">
        <w:rPr>
          <w:rFonts w:ascii="Times New Roman" w:hAnsi="Times New Roman" w:cs="Times New Roman"/>
          <w:sz w:val="24"/>
          <w:szCs w:val="24"/>
        </w:rPr>
        <w:t>colour</w:t>
      </w:r>
      <w:proofErr w:type="spellEnd"/>
      <w:r w:rsidR="008155E5" w:rsidRPr="00222B4E">
        <w:rPr>
          <w:rFonts w:ascii="Times New Roman" w:hAnsi="Times New Roman" w:cs="Times New Roman"/>
          <w:sz w:val="24"/>
          <w:szCs w:val="24"/>
        </w:rPr>
        <w:t xml:space="preserve"> </w:t>
      </w:r>
      <w:proofErr w:type="spellStart"/>
      <w:r w:rsidR="008155E5" w:rsidRPr="00222B4E">
        <w:rPr>
          <w:rFonts w:ascii="Times New Roman" w:hAnsi="Times New Roman" w:cs="Times New Roman"/>
          <w:sz w:val="24"/>
          <w:szCs w:val="24"/>
        </w:rPr>
        <w:t>synaesthesia</w:t>
      </w:r>
      <w:proofErr w:type="spellEnd"/>
      <w:r w:rsidR="008155E5" w:rsidRPr="00222B4E">
        <w:rPr>
          <w:rFonts w:ascii="Times New Roman" w:hAnsi="Times New Roman" w:cs="Times New Roman"/>
          <w:sz w:val="24"/>
          <w:szCs w:val="24"/>
        </w:rPr>
        <w:t xml:space="preserve">: Concept, context, and qualia. Consciousness and </w:t>
      </w:r>
      <w:r w:rsidR="008155E5" w:rsidRPr="00222B4E">
        <w:rPr>
          <w:rFonts w:ascii="Times New Roman" w:hAnsi="Times New Roman" w:cs="Times New Roman"/>
          <w:i/>
          <w:iCs/>
          <w:sz w:val="24"/>
          <w:szCs w:val="24"/>
        </w:rPr>
        <w:t>Cognition</w:t>
      </w:r>
      <w:r w:rsidR="008155E5" w:rsidRPr="00222B4E">
        <w:rPr>
          <w:rFonts w:ascii="Times New Roman" w:hAnsi="Times New Roman" w:cs="Times New Roman"/>
          <w:sz w:val="24"/>
          <w:szCs w:val="24"/>
        </w:rPr>
        <w:t xml:space="preserve">, 61, 94-106. </w:t>
      </w:r>
    </w:p>
    <w:p w14:paraId="1D24FE83" w14:textId="77777777" w:rsidR="00775490" w:rsidRDefault="00775490" w:rsidP="002D5D3E">
      <w:pPr>
        <w:contextualSpacing/>
        <w:rPr>
          <w:rFonts w:ascii="Times New Roman" w:hAnsi="Times New Roman" w:cs="Times New Roman"/>
          <w:b/>
          <w:bCs/>
          <w:sz w:val="24"/>
          <w:szCs w:val="24"/>
        </w:rPr>
      </w:pPr>
    </w:p>
    <w:p w14:paraId="76BB644F" w14:textId="77777777" w:rsidR="00775490" w:rsidRDefault="00775490" w:rsidP="002D5D3E">
      <w:pPr>
        <w:contextualSpacing/>
        <w:rPr>
          <w:rFonts w:ascii="Times New Roman" w:hAnsi="Times New Roman" w:cs="Times New Roman"/>
          <w:b/>
          <w:bCs/>
          <w:sz w:val="24"/>
          <w:szCs w:val="24"/>
        </w:rPr>
      </w:pPr>
    </w:p>
    <w:p w14:paraId="4BEEA0EF" w14:textId="2F44A003" w:rsidR="001E58F4" w:rsidRDefault="00D756AA" w:rsidP="002D5D3E">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Week 12. </w:t>
      </w:r>
      <w:r w:rsidR="0037543D" w:rsidRPr="00D756AA">
        <w:rPr>
          <w:rFonts w:ascii="Times New Roman" w:hAnsi="Times New Roman" w:cs="Times New Roman"/>
          <w:b/>
          <w:bCs/>
          <w:sz w:val="24"/>
          <w:szCs w:val="24"/>
        </w:rPr>
        <w:t>Artificial consciousness</w:t>
      </w:r>
    </w:p>
    <w:p w14:paraId="4C785DDD" w14:textId="77777777" w:rsidR="00775490" w:rsidRDefault="00775490" w:rsidP="002D5D3E">
      <w:pPr>
        <w:contextualSpacing/>
        <w:rPr>
          <w:rFonts w:ascii="Times New Roman" w:hAnsi="Times New Roman" w:cs="Times New Roman"/>
          <w:b/>
          <w:bCs/>
          <w:sz w:val="24"/>
          <w:szCs w:val="24"/>
        </w:rPr>
      </w:pPr>
    </w:p>
    <w:p w14:paraId="69368656" w14:textId="77777777" w:rsidR="00775490" w:rsidRDefault="00775490" w:rsidP="00775490">
      <w:pPr>
        <w:contextualSpacing/>
        <w:rPr>
          <w:rFonts w:ascii="Times New Roman" w:hAnsi="Times New Roman" w:cs="Times New Roman"/>
          <w:i/>
          <w:iCs/>
          <w:sz w:val="24"/>
          <w:szCs w:val="24"/>
        </w:rPr>
      </w:pPr>
      <w:r w:rsidRPr="00775490">
        <w:rPr>
          <w:rFonts w:ascii="Times New Roman" w:hAnsi="Times New Roman" w:cs="Times New Roman"/>
          <w:i/>
          <w:iCs/>
          <w:sz w:val="24"/>
          <w:szCs w:val="24"/>
        </w:rPr>
        <w:t>Required</w:t>
      </w:r>
    </w:p>
    <w:p w14:paraId="0C2A874B" w14:textId="53CCD731" w:rsidR="006A1DED" w:rsidRPr="00775490" w:rsidRDefault="004F44C3" w:rsidP="00775490">
      <w:pPr>
        <w:contextualSpacing/>
        <w:rPr>
          <w:rFonts w:ascii="Times New Roman" w:hAnsi="Times New Roman" w:cs="Times New Roman"/>
          <w:i/>
          <w:iCs/>
          <w:sz w:val="24"/>
          <w:szCs w:val="24"/>
        </w:rPr>
      </w:pPr>
      <w:r>
        <w:rPr>
          <w:rFonts w:ascii="Times New Roman" w:hAnsi="Times New Roman" w:cs="Times New Roman"/>
          <w:sz w:val="24"/>
          <w:szCs w:val="24"/>
        </w:rPr>
        <w:t>*</w:t>
      </w:r>
      <w:r w:rsidR="006A1DED" w:rsidRPr="00222B4E">
        <w:rPr>
          <w:rFonts w:ascii="Times New Roman" w:hAnsi="Times New Roman" w:cs="Times New Roman"/>
          <w:sz w:val="24"/>
          <w:szCs w:val="24"/>
        </w:rPr>
        <w:t xml:space="preserve">Chalmers, D. J. (2023). Could a large language model be conscious? </w:t>
      </w:r>
      <w:r w:rsidR="006A1DED" w:rsidRPr="00222B4E">
        <w:rPr>
          <w:rStyle w:val="Emphasis"/>
          <w:rFonts w:ascii="Times New Roman" w:hAnsi="Times New Roman" w:cs="Times New Roman"/>
          <w:sz w:val="24"/>
          <w:szCs w:val="24"/>
        </w:rPr>
        <w:t>Boston Review.</w:t>
      </w:r>
      <w:r w:rsidR="006A1DED" w:rsidRPr="00222B4E">
        <w:rPr>
          <w:rFonts w:ascii="Times New Roman" w:hAnsi="Times New Roman" w:cs="Times New Roman"/>
          <w:sz w:val="24"/>
          <w:szCs w:val="24"/>
        </w:rPr>
        <w:t xml:space="preserve"> (Edited version of talk presented at Neural Information Processing Systems (</w:t>
      </w:r>
      <w:proofErr w:type="spellStart"/>
      <w:r w:rsidR="006A1DED" w:rsidRPr="00222B4E">
        <w:rPr>
          <w:rFonts w:ascii="Times New Roman" w:hAnsi="Times New Roman" w:cs="Times New Roman"/>
          <w:sz w:val="24"/>
          <w:szCs w:val="24"/>
        </w:rPr>
        <w:t>NeurIPS</w:t>
      </w:r>
      <w:proofErr w:type="spellEnd"/>
      <w:r w:rsidR="006A1DED" w:rsidRPr="00222B4E">
        <w:rPr>
          <w:rFonts w:ascii="Times New Roman" w:hAnsi="Times New Roman" w:cs="Times New Roman"/>
          <w:sz w:val="24"/>
          <w:szCs w:val="24"/>
        </w:rPr>
        <w:t xml:space="preserve">), November 28, 2022). </w:t>
      </w:r>
      <w:hyperlink r:id="rId31" w:tgtFrame="_new" w:history="1">
        <w:r w:rsidR="006A1DED" w:rsidRPr="00222B4E">
          <w:rPr>
            <w:rStyle w:val="Hyperlink"/>
            <w:rFonts w:ascii="Times New Roman" w:hAnsi="Times New Roman" w:cs="Times New Roman"/>
            <w:sz w:val="24"/>
            <w:szCs w:val="24"/>
          </w:rPr>
          <w:t>https://www.bostonreview.net/articles/could-a-large-language-model-be-conscious/</w:t>
        </w:r>
      </w:hyperlink>
    </w:p>
    <w:p w14:paraId="50593864" w14:textId="77777777" w:rsidR="00775490" w:rsidRDefault="00775490" w:rsidP="002D5D3E">
      <w:pPr>
        <w:contextualSpacing/>
        <w:rPr>
          <w:rFonts w:ascii="Times New Roman" w:hAnsi="Times New Roman" w:cs="Times New Roman"/>
          <w:sz w:val="24"/>
          <w:szCs w:val="24"/>
        </w:rPr>
      </w:pPr>
    </w:p>
    <w:p w14:paraId="5D847AB7" w14:textId="74685F72" w:rsidR="0031062F" w:rsidRPr="00222B4E"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31062F" w:rsidRPr="00222B4E">
        <w:rPr>
          <w:rFonts w:ascii="Times New Roman" w:hAnsi="Times New Roman" w:cs="Times New Roman"/>
          <w:sz w:val="24"/>
          <w:szCs w:val="24"/>
        </w:rPr>
        <w:t xml:space="preserve">LeDoux, J., Birch, J., Andrews, K., Clayton, N. S., Daw, N. D., Frith, C., Lau, H., Peters, M. A. K., Schneider, S., Seth, A., </w:t>
      </w:r>
      <w:proofErr w:type="spellStart"/>
      <w:r w:rsidR="0031062F" w:rsidRPr="00222B4E">
        <w:rPr>
          <w:rFonts w:ascii="Times New Roman" w:hAnsi="Times New Roman" w:cs="Times New Roman"/>
          <w:sz w:val="24"/>
          <w:szCs w:val="24"/>
        </w:rPr>
        <w:t>Suddendorf</w:t>
      </w:r>
      <w:proofErr w:type="spellEnd"/>
      <w:r w:rsidR="0031062F" w:rsidRPr="00222B4E">
        <w:rPr>
          <w:rFonts w:ascii="Times New Roman" w:hAnsi="Times New Roman" w:cs="Times New Roman"/>
          <w:sz w:val="24"/>
          <w:szCs w:val="24"/>
        </w:rPr>
        <w:t xml:space="preserve">, T., &amp; </w:t>
      </w:r>
      <w:proofErr w:type="spellStart"/>
      <w:r w:rsidR="0031062F" w:rsidRPr="00222B4E">
        <w:rPr>
          <w:rFonts w:ascii="Times New Roman" w:hAnsi="Times New Roman" w:cs="Times New Roman"/>
          <w:sz w:val="24"/>
          <w:szCs w:val="24"/>
        </w:rPr>
        <w:t>Vandekerckhove</w:t>
      </w:r>
      <w:proofErr w:type="spellEnd"/>
      <w:r w:rsidR="0031062F" w:rsidRPr="00222B4E">
        <w:rPr>
          <w:rFonts w:ascii="Times New Roman" w:hAnsi="Times New Roman" w:cs="Times New Roman"/>
          <w:sz w:val="24"/>
          <w:szCs w:val="24"/>
        </w:rPr>
        <w:t>, M. M. P. (2023). Consciousness beyond the human case. </w:t>
      </w:r>
      <w:r w:rsidR="0031062F" w:rsidRPr="00222B4E">
        <w:rPr>
          <w:rFonts w:ascii="Times New Roman" w:hAnsi="Times New Roman" w:cs="Times New Roman"/>
          <w:i/>
          <w:iCs/>
          <w:sz w:val="24"/>
          <w:szCs w:val="24"/>
        </w:rPr>
        <w:t xml:space="preserve">Current </w:t>
      </w:r>
      <w:proofErr w:type="gramStart"/>
      <w:r w:rsidR="0031062F" w:rsidRPr="00222B4E">
        <w:rPr>
          <w:rFonts w:ascii="Times New Roman" w:hAnsi="Times New Roman" w:cs="Times New Roman"/>
          <w:i/>
          <w:iCs/>
          <w:sz w:val="24"/>
          <w:szCs w:val="24"/>
        </w:rPr>
        <w:t>biology :</w:t>
      </w:r>
      <w:proofErr w:type="gramEnd"/>
      <w:r w:rsidR="0031062F" w:rsidRPr="00222B4E">
        <w:rPr>
          <w:rFonts w:ascii="Times New Roman" w:hAnsi="Times New Roman" w:cs="Times New Roman"/>
          <w:i/>
          <w:iCs/>
          <w:sz w:val="24"/>
          <w:szCs w:val="24"/>
        </w:rPr>
        <w:t xml:space="preserve"> CB</w:t>
      </w:r>
      <w:r w:rsidR="0031062F" w:rsidRPr="00222B4E">
        <w:rPr>
          <w:rFonts w:ascii="Times New Roman" w:hAnsi="Times New Roman" w:cs="Times New Roman"/>
          <w:sz w:val="24"/>
          <w:szCs w:val="24"/>
        </w:rPr>
        <w:t>, </w:t>
      </w:r>
      <w:r w:rsidR="0031062F" w:rsidRPr="00222B4E">
        <w:rPr>
          <w:rFonts w:ascii="Times New Roman" w:hAnsi="Times New Roman" w:cs="Times New Roman"/>
          <w:i/>
          <w:iCs/>
          <w:sz w:val="24"/>
          <w:szCs w:val="24"/>
        </w:rPr>
        <w:t>33</w:t>
      </w:r>
      <w:r w:rsidR="0031062F" w:rsidRPr="00222B4E">
        <w:rPr>
          <w:rFonts w:ascii="Times New Roman" w:hAnsi="Times New Roman" w:cs="Times New Roman"/>
          <w:sz w:val="24"/>
          <w:szCs w:val="24"/>
        </w:rPr>
        <w:t xml:space="preserve">(16), R832–R840. </w:t>
      </w:r>
      <w:hyperlink r:id="rId32" w:history="1">
        <w:r w:rsidR="0031062F" w:rsidRPr="00222B4E">
          <w:rPr>
            <w:rStyle w:val="Hyperlink"/>
            <w:rFonts w:ascii="Times New Roman" w:hAnsi="Times New Roman" w:cs="Times New Roman"/>
            <w:sz w:val="24"/>
            <w:szCs w:val="24"/>
          </w:rPr>
          <w:t>https://doi.org/10.1016/j.cub.2023.06.067</w:t>
        </w:r>
      </w:hyperlink>
    </w:p>
    <w:p w14:paraId="50F1A975" w14:textId="77777777" w:rsidR="00775490" w:rsidRDefault="00775490" w:rsidP="002D5D3E">
      <w:pPr>
        <w:contextualSpacing/>
        <w:rPr>
          <w:rFonts w:ascii="Times New Roman" w:hAnsi="Times New Roman" w:cs="Times New Roman"/>
          <w:sz w:val="24"/>
          <w:szCs w:val="24"/>
        </w:rPr>
      </w:pPr>
    </w:p>
    <w:p w14:paraId="159D1B48" w14:textId="59A9782C" w:rsidR="0086762C" w:rsidRPr="00222B4E" w:rsidRDefault="004F44C3" w:rsidP="002D5D3E">
      <w:pPr>
        <w:contextualSpacing/>
        <w:rPr>
          <w:rFonts w:ascii="Times New Roman" w:hAnsi="Times New Roman" w:cs="Times New Roman"/>
          <w:sz w:val="24"/>
          <w:szCs w:val="24"/>
        </w:rPr>
      </w:pPr>
      <w:r>
        <w:rPr>
          <w:rFonts w:ascii="Times New Roman" w:hAnsi="Times New Roman" w:cs="Times New Roman"/>
          <w:sz w:val="24"/>
          <w:szCs w:val="24"/>
        </w:rPr>
        <w:t>*</w:t>
      </w:r>
      <w:r w:rsidR="00113D8C" w:rsidRPr="00222B4E">
        <w:rPr>
          <w:rFonts w:ascii="Times New Roman" w:hAnsi="Times New Roman" w:cs="Times New Roman"/>
          <w:sz w:val="24"/>
          <w:szCs w:val="24"/>
        </w:rPr>
        <w:t>Dehaene, S., Lau, H., &amp; </w:t>
      </w:r>
      <w:proofErr w:type="spellStart"/>
      <w:r w:rsidR="00113D8C" w:rsidRPr="00222B4E">
        <w:rPr>
          <w:rFonts w:ascii="Times New Roman" w:hAnsi="Times New Roman" w:cs="Times New Roman"/>
          <w:sz w:val="24"/>
          <w:szCs w:val="24"/>
        </w:rPr>
        <w:t>Kouider</w:t>
      </w:r>
      <w:proofErr w:type="spellEnd"/>
      <w:r w:rsidR="00113D8C" w:rsidRPr="00222B4E">
        <w:rPr>
          <w:rFonts w:ascii="Times New Roman" w:hAnsi="Times New Roman" w:cs="Times New Roman"/>
          <w:sz w:val="24"/>
          <w:szCs w:val="24"/>
        </w:rPr>
        <w:t>, S. (2017). </w:t>
      </w:r>
      <w:hyperlink r:id="rId33" w:history="1">
        <w:r w:rsidR="00113D8C" w:rsidRPr="00F77F82">
          <w:rPr>
            <w:rStyle w:val="Hyperlink"/>
            <w:rFonts w:ascii="Times New Roman" w:hAnsi="Times New Roman" w:cs="Times New Roman"/>
            <w:sz w:val="24"/>
            <w:szCs w:val="24"/>
          </w:rPr>
          <w:t>What is consciousness, and could machines have it?</w:t>
        </w:r>
      </w:hyperlink>
      <w:r w:rsidR="00113D8C" w:rsidRPr="00222B4E">
        <w:rPr>
          <w:rFonts w:ascii="Times New Roman" w:hAnsi="Times New Roman" w:cs="Times New Roman"/>
          <w:sz w:val="24"/>
          <w:szCs w:val="24"/>
        </w:rPr>
        <w:t> </w:t>
      </w:r>
      <w:r w:rsidR="00113D8C" w:rsidRPr="00222B4E">
        <w:rPr>
          <w:rFonts w:ascii="Times New Roman" w:hAnsi="Times New Roman" w:cs="Times New Roman"/>
          <w:i/>
          <w:iCs/>
          <w:sz w:val="24"/>
          <w:szCs w:val="24"/>
        </w:rPr>
        <w:t>Science</w:t>
      </w:r>
      <w:r w:rsidR="00113D8C" w:rsidRPr="00222B4E">
        <w:rPr>
          <w:rFonts w:ascii="Times New Roman" w:hAnsi="Times New Roman" w:cs="Times New Roman"/>
          <w:sz w:val="24"/>
          <w:szCs w:val="24"/>
        </w:rPr>
        <w:t>, 358(6362), 486–492.</w:t>
      </w:r>
    </w:p>
    <w:p w14:paraId="4C8BEC61" w14:textId="77777777" w:rsidR="0086762C" w:rsidRPr="00222B4E" w:rsidRDefault="0086762C" w:rsidP="002D5D3E">
      <w:pPr>
        <w:contextualSpacing/>
        <w:rPr>
          <w:rFonts w:ascii="Times New Roman" w:hAnsi="Times New Roman" w:cs="Times New Roman"/>
          <w:sz w:val="24"/>
          <w:szCs w:val="24"/>
        </w:rPr>
      </w:pPr>
    </w:p>
    <w:p w14:paraId="00A78A1D" w14:textId="6DF6B654" w:rsidR="0086762C" w:rsidRPr="009B3ECE" w:rsidRDefault="0086762C" w:rsidP="002D5D3E">
      <w:pPr>
        <w:contextualSpacing/>
        <w:rPr>
          <w:rFonts w:ascii="Times New Roman" w:hAnsi="Times New Roman" w:cs="Times New Roman"/>
          <w:i/>
          <w:iCs/>
          <w:sz w:val="24"/>
          <w:szCs w:val="24"/>
        </w:rPr>
      </w:pPr>
      <w:r w:rsidRPr="009B3ECE">
        <w:rPr>
          <w:rFonts w:ascii="Times New Roman" w:hAnsi="Times New Roman" w:cs="Times New Roman"/>
          <w:i/>
          <w:iCs/>
          <w:sz w:val="24"/>
          <w:szCs w:val="24"/>
        </w:rPr>
        <w:t>Optional</w:t>
      </w:r>
    </w:p>
    <w:p w14:paraId="02A001A1" w14:textId="70BB96BB" w:rsidR="0086762C" w:rsidRPr="00222B4E" w:rsidRDefault="0086762C" w:rsidP="002D5D3E">
      <w:pPr>
        <w:contextualSpacing/>
        <w:rPr>
          <w:rFonts w:ascii="Times New Roman" w:hAnsi="Times New Roman" w:cs="Times New Roman"/>
          <w:sz w:val="24"/>
          <w:szCs w:val="24"/>
        </w:rPr>
      </w:pPr>
      <w:r w:rsidRPr="00222B4E">
        <w:rPr>
          <w:rFonts w:ascii="Times New Roman" w:hAnsi="Times New Roman" w:cs="Times New Roman"/>
          <w:sz w:val="24"/>
          <w:szCs w:val="24"/>
        </w:rPr>
        <w:t>Chapter 5 Artificial Minds</w:t>
      </w:r>
    </w:p>
    <w:p w14:paraId="0383D0E3" w14:textId="77777777" w:rsidR="001222C0" w:rsidRDefault="001222C0" w:rsidP="002D5D3E">
      <w:pPr>
        <w:contextualSpacing/>
        <w:rPr>
          <w:rFonts w:ascii="Times New Roman" w:hAnsi="Times New Roman" w:cs="Times New Roman"/>
          <w:b/>
          <w:bCs/>
          <w:sz w:val="24"/>
          <w:szCs w:val="24"/>
        </w:rPr>
      </w:pPr>
    </w:p>
    <w:p w14:paraId="5ABFC8B5" w14:textId="70B5D339" w:rsidR="00D756AA" w:rsidRDefault="00D756AA" w:rsidP="002D5D3E">
      <w:pPr>
        <w:contextualSpacing/>
        <w:rPr>
          <w:rFonts w:ascii="Times New Roman" w:hAnsi="Times New Roman" w:cs="Times New Roman"/>
          <w:b/>
          <w:bCs/>
          <w:sz w:val="24"/>
          <w:szCs w:val="24"/>
        </w:rPr>
      </w:pPr>
      <w:r>
        <w:rPr>
          <w:rFonts w:ascii="Times New Roman" w:hAnsi="Times New Roman" w:cs="Times New Roman"/>
          <w:b/>
          <w:bCs/>
          <w:sz w:val="24"/>
          <w:szCs w:val="24"/>
        </w:rPr>
        <w:t>Week</w:t>
      </w:r>
      <w:r w:rsidR="00873DDC">
        <w:rPr>
          <w:rFonts w:ascii="Times New Roman" w:hAnsi="Times New Roman" w:cs="Times New Roman"/>
          <w:b/>
          <w:bCs/>
          <w:sz w:val="24"/>
          <w:szCs w:val="24"/>
        </w:rPr>
        <w:t>s</w:t>
      </w:r>
      <w:r>
        <w:rPr>
          <w:rFonts w:ascii="Times New Roman" w:hAnsi="Times New Roman" w:cs="Times New Roman"/>
          <w:b/>
          <w:bCs/>
          <w:sz w:val="24"/>
          <w:szCs w:val="24"/>
        </w:rPr>
        <w:t xml:space="preserve"> 13 &amp; 14</w:t>
      </w:r>
    </w:p>
    <w:p w14:paraId="64DE3366" w14:textId="2579D32E" w:rsidR="00D756AA" w:rsidRPr="00D756AA" w:rsidRDefault="00D756AA" w:rsidP="002D5D3E">
      <w:pPr>
        <w:contextualSpacing/>
        <w:rPr>
          <w:rFonts w:ascii="Times New Roman" w:hAnsi="Times New Roman" w:cs="Times New Roman"/>
          <w:sz w:val="24"/>
          <w:szCs w:val="24"/>
        </w:rPr>
      </w:pPr>
      <w:r>
        <w:rPr>
          <w:rFonts w:ascii="Times New Roman" w:hAnsi="Times New Roman" w:cs="Times New Roman"/>
          <w:sz w:val="24"/>
          <w:szCs w:val="24"/>
        </w:rPr>
        <w:t>Flash Talks (no readings)</w:t>
      </w:r>
    </w:p>
    <w:p w14:paraId="061DB67A" w14:textId="175D41E5" w:rsidR="00F9071F" w:rsidRPr="00222B4E" w:rsidRDefault="00F9071F" w:rsidP="002D5D3E">
      <w:pPr>
        <w:contextualSpacing/>
        <w:rPr>
          <w:rFonts w:ascii="Times New Roman" w:hAnsi="Times New Roman" w:cs="Times New Roman"/>
          <w:b/>
          <w:bCs/>
          <w:sz w:val="24"/>
          <w:szCs w:val="24"/>
          <w:vertAlign w:val="superscript"/>
        </w:rPr>
      </w:pPr>
    </w:p>
    <w:p w14:paraId="4C61CA82" w14:textId="77777777" w:rsidR="00332DC5" w:rsidRDefault="00332DC5" w:rsidP="002D5D3E">
      <w:pPr>
        <w:pStyle w:val="ListParagraph"/>
        <w:rPr>
          <w:rFonts w:ascii="Times New Roman" w:hAnsi="Times New Roman" w:cs="Times New Roman"/>
          <w:b/>
          <w:bCs/>
          <w:sz w:val="24"/>
          <w:szCs w:val="24"/>
        </w:rPr>
      </w:pPr>
    </w:p>
    <w:p w14:paraId="4A34AC0F" w14:textId="77777777" w:rsidR="00F60A84" w:rsidRDefault="00F60A84" w:rsidP="002D5D3E">
      <w:pPr>
        <w:pStyle w:val="ListParagraph"/>
        <w:rPr>
          <w:rFonts w:ascii="Times New Roman" w:hAnsi="Times New Roman" w:cs="Times New Roman"/>
          <w:b/>
          <w:bCs/>
          <w:sz w:val="24"/>
          <w:szCs w:val="24"/>
        </w:rPr>
      </w:pPr>
    </w:p>
    <w:p w14:paraId="28F43A4C" w14:textId="77777777" w:rsidR="00F60A84" w:rsidRDefault="00F60A84" w:rsidP="002D5D3E">
      <w:pPr>
        <w:pStyle w:val="ListParagraph"/>
        <w:rPr>
          <w:rFonts w:ascii="Times New Roman" w:hAnsi="Times New Roman" w:cs="Times New Roman"/>
          <w:b/>
          <w:bCs/>
          <w:sz w:val="24"/>
          <w:szCs w:val="24"/>
        </w:rPr>
      </w:pPr>
    </w:p>
    <w:p w14:paraId="4499EDF9" w14:textId="77777777" w:rsidR="00F60A84" w:rsidRDefault="00F60A84" w:rsidP="002D5D3E">
      <w:pPr>
        <w:pStyle w:val="ListParagraph"/>
        <w:rPr>
          <w:rFonts w:ascii="Times New Roman" w:hAnsi="Times New Roman" w:cs="Times New Roman"/>
          <w:b/>
          <w:bCs/>
          <w:sz w:val="24"/>
          <w:szCs w:val="24"/>
        </w:rPr>
      </w:pPr>
    </w:p>
    <w:p w14:paraId="413C5979" w14:textId="77777777" w:rsidR="00F60A84" w:rsidRDefault="00F60A84" w:rsidP="002D5D3E">
      <w:pPr>
        <w:pStyle w:val="ListParagraph"/>
        <w:rPr>
          <w:rFonts w:ascii="Times New Roman" w:hAnsi="Times New Roman" w:cs="Times New Roman"/>
          <w:b/>
          <w:bCs/>
          <w:sz w:val="24"/>
          <w:szCs w:val="24"/>
        </w:rPr>
      </w:pPr>
    </w:p>
    <w:p w14:paraId="3B74F767" w14:textId="77777777" w:rsidR="00F60A84" w:rsidRDefault="00F60A84" w:rsidP="002D5D3E">
      <w:pPr>
        <w:pStyle w:val="ListParagraph"/>
        <w:rPr>
          <w:rFonts w:ascii="Times New Roman" w:hAnsi="Times New Roman" w:cs="Times New Roman"/>
          <w:b/>
          <w:bCs/>
          <w:sz w:val="24"/>
          <w:szCs w:val="24"/>
        </w:rPr>
      </w:pPr>
    </w:p>
    <w:p w14:paraId="795E69E7" w14:textId="77777777" w:rsidR="00F60A84" w:rsidRDefault="00F60A84" w:rsidP="002D5D3E">
      <w:pPr>
        <w:pStyle w:val="ListParagraph"/>
        <w:rPr>
          <w:rFonts w:ascii="Times New Roman" w:hAnsi="Times New Roman" w:cs="Times New Roman"/>
          <w:b/>
          <w:bCs/>
          <w:sz w:val="24"/>
          <w:szCs w:val="24"/>
        </w:rPr>
      </w:pPr>
    </w:p>
    <w:p w14:paraId="63A2408F" w14:textId="77777777" w:rsidR="00F60A84" w:rsidRDefault="00F60A84" w:rsidP="002D5D3E">
      <w:pPr>
        <w:pStyle w:val="ListParagraph"/>
        <w:rPr>
          <w:rFonts w:ascii="Times New Roman" w:hAnsi="Times New Roman" w:cs="Times New Roman"/>
          <w:b/>
          <w:bCs/>
          <w:sz w:val="24"/>
          <w:szCs w:val="24"/>
        </w:rPr>
      </w:pPr>
    </w:p>
    <w:p w14:paraId="50CA422F" w14:textId="77777777" w:rsidR="00F60A84" w:rsidRDefault="00F60A84" w:rsidP="002D5D3E">
      <w:pPr>
        <w:pStyle w:val="ListParagraph"/>
        <w:rPr>
          <w:rFonts w:ascii="Times New Roman" w:hAnsi="Times New Roman" w:cs="Times New Roman"/>
          <w:b/>
          <w:bCs/>
          <w:sz w:val="24"/>
          <w:szCs w:val="24"/>
        </w:rPr>
      </w:pPr>
    </w:p>
    <w:p w14:paraId="65566257" w14:textId="77777777" w:rsidR="00F60A84" w:rsidRDefault="00F60A84" w:rsidP="002D5D3E">
      <w:pPr>
        <w:pStyle w:val="ListParagraph"/>
        <w:rPr>
          <w:rFonts w:ascii="Times New Roman" w:hAnsi="Times New Roman" w:cs="Times New Roman"/>
          <w:b/>
          <w:bCs/>
          <w:sz w:val="24"/>
          <w:szCs w:val="24"/>
        </w:rPr>
      </w:pPr>
    </w:p>
    <w:p w14:paraId="44919FFA" w14:textId="77777777" w:rsidR="00F60A84" w:rsidRDefault="00F60A84" w:rsidP="002D5D3E">
      <w:pPr>
        <w:pStyle w:val="ListParagraph"/>
        <w:rPr>
          <w:rFonts w:ascii="Times New Roman" w:hAnsi="Times New Roman" w:cs="Times New Roman"/>
          <w:b/>
          <w:bCs/>
          <w:sz w:val="24"/>
          <w:szCs w:val="24"/>
        </w:rPr>
      </w:pPr>
    </w:p>
    <w:p w14:paraId="52897BED" w14:textId="77777777" w:rsidR="006F5D84" w:rsidRDefault="006F5D84" w:rsidP="007D701F">
      <w:pPr>
        <w:pStyle w:val="NormalWeb"/>
        <w:rPr>
          <w:sz w:val="22"/>
          <w:szCs w:val="22"/>
        </w:rPr>
      </w:pPr>
    </w:p>
    <w:p w14:paraId="3F397A65" w14:textId="421FA1A8" w:rsidR="00B728D6" w:rsidRPr="00EF2269" w:rsidRDefault="00954644" w:rsidP="00B728D6">
      <w:pPr>
        <w:pStyle w:val="NormalWeb"/>
        <w:jc w:val="center"/>
        <w:rPr>
          <w:b/>
          <w:bCs/>
          <w:sz w:val="22"/>
          <w:szCs w:val="22"/>
        </w:rPr>
      </w:pPr>
      <w:r w:rsidRPr="00EF2269">
        <w:rPr>
          <w:b/>
          <w:bCs/>
          <w:sz w:val="22"/>
          <w:szCs w:val="22"/>
        </w:rPr>
        <w:lastRenderedPageBreak/>
        <w:t xml:space="preserve">Required </w:t>
      </w:r>
      <w:r w:rsidR="00B728D6" w:rsidRPr="00EF2269">
        <w:rPr>
          <w:b/>
          <w:bCs/>
          <w:sz w:val="22"/>
          <w:szCs w:val="22"/>
        </w:rPr>
        <w:t>Reading List</w:t>
      </w:r>
    </w:p>
    <w:p w14:paraId="4A787FAD" w14:textId="5A09A631" w:rsidR="00F60A84" w:rsidRPr="00954644" w:rsidRDefault="00F60A84" w:rsidP="00F60A84">
      <w:pPr>
        <w:pStyle w:val="NormalWeb"/>
        <w:rPr>
          <w:sz w:val="22"/>
          <w:szCs w:val="22"/>
        </w:rPr>
      </w:pPr>
      <w:r w:rsidRPr="00954644">
        <w:rPr>
          <w:sz w:val="22"/>
          <w:szCs w:val="22"/>
        </w:rPr>
        <w:t xml:space="preserve">Barrett, L. F. (2017). The theory of constructed emotion: An active inference account of interoception and categorization. </w:t>
      </w:r>
      <w:r w:rsidRPr="00954644">
        <w:rPr>
          <w:rStyle w:val="Emphasis"/>
          <w:rFonts w:eastAsiaTheme="majorEastAsia"/>
          <w:sz w:val="22"/>
          <w:szCs w:val="22"/>
        </w:rPr>
        <w:t>Social Cognitive and Affective Neuroscience, 12</w:t>
      </w:r>
      <w:r w:rsidRPr="00954644">
        <w:rPr>
          <w:sz w:val="22"/>
          <w:szCs w:val="22"/>
        </w:rPr>
        <w:t>(1), 1–23.</w:t>
      </w:r>
    </w:p>
    <w:p w14:paraId="0BC6F90D" w14:textId="77777777" w:rsidR="00F60A84" w:rsidRPr="00954644" w:rsidRDefault="00F60A84" w:rsidP="00F60A84">
      <w:pPr>
        <w:pStyle w:val="NormalWeb"/>
        <w:rPr>
          <w:sz w:val="22"/>
          <w:szCs w:val="22"/>
        </w:rPr>
      </w:pPr>
      <w:r w:rsidRPr="00954644">
        <w:rPr>
          <w:sz w:val="22"/>
          <w:szCs w:val="22"/>
        </w:rPr>
        <w:t xml:space="preserve">Bayne, T., &amp; Carter, O. (2018). Dimensions of consciousness and the psychedelic state. </w:t>
      </w:r>
      <w:r w:rsidRPr="00954644">
        <w:rPr>
          <w:rStyle w:val="Emphasis"/>
          <w:rFonts w:eastAsiaTheme="majorEastAsia"/>
          <w:sz w:val="22"/>
          <w:szCs w:val="22"/>
        </w:rPr>
        <w:t>Neuroscience of Consciousness, 4</w:t>
      </w:r>
      <w:r w:rsidRPr="00954644">
        <w:rPr>
          <w:sz w:val="22"/>
          <w:szCs w:val="22"/>
        </w:rPr>
        <w:t>(1), niy008, 1–8.</w:t>
      </w:r>
    </w:p>
    <w:p w14:paraId="6B4D1C18" w14:textId="77777777" w:rsidR="00F60A84" w:rsidRPr="00954644" w:rsidRDefault="00F60A84" w:rsidP="00F60A84">
      <w:pPr>
        <w:pStyle w:val="NormalWeb"/>
        <w:rPr>
          <w:sz w:val="22"/>
          <w:szCs w:val="22"/>
        </w:rPr>
      </w:pPr>
      <w:r w:rsidRPr="00954644">
        <w:rPr>
          <w:sz w:val="22"/>
          <w:szCs w:val="22"/>
        </w:rPr>
        <w:t xml:space="preserve">Becker, M., Vignoles, V. L., Owe, E., Easterbrook, M. J., Brown, R., Smith, P. B., … Lay, S. (2017). Being oneself through time: Bases of self-continuity across 55 cultures. </w:t>
      </w:r>
      <w:r w:rsidRPr="00954644">
        <w:rPr>
          <w:rStyle w:val="Emphasis"/>
          <w:rFonts w:eastAsiaTheme="majorEastAsia"/>
          <w:sz w:val="22"/>
          <w:szCs w:val="22"/>
        </w:rPr>
        <w:t>Self and Identity, 17</w:t>
      </w:r>
      <w:r w:rsidRPr="00954644">
        <w:rPr>
          <w:sz w:val="22"/>
          <w:szCs w:val="22"/>
        </w:rPr>
        <w:t xml:space="preserve">(3), 276–293. </w:t>
      </w:r>
      <w:hyperlink r:id="rId34" w:tgtFrame="_new" w:history="1">
        <w:r w:rsidRPr="00954644">
          <w:rPr>
            <w:rStyle w:val="Hyperlink"/>
            <w:rFonts w:eastAsiaTheme="majorEastAsia"/>
            <w:sz w:val="22"/>
            <w:szCs w:val="22"/>
          </w:rPr>
          <w:t>https://doi.org/10.1080/15298868.2017.1330222</w:t>
        </w:r>
      </w:hyperlink>
    </w:p>
    <w:p w14:paraId="083BC3A7" w14:textId="77777777" w:rsidR="00F60A84" w:rsidRPr="00954644" w:rsidRDefault="00F60A84" w:rsidP="00F60A84">
      <w:pPr>
        <w:pStyle w:val="NormalWeb"/>
        <w:rPr>
          <w:sz w:val="22"/>
          <w:szCs w:val="22"/>
        </w:rPr>
      </w:pPr>
      <w:r w:rsidRPr="00954644">
        <w:rPr>
          <w:sz w:val="22"/>
          <w:szCs w:val="22"/>
        </w:rPr>
        <w:t xml:space="preserve">Birch, J., Schnell, A. K., &amp; Clayton, N. S. (2020). Dimensions of animal consciousness. </w:t>
      </w:r>
      <w:r w:rsidRPr="00954644">
        <w:rPr>
          <w:rStyle w:val="Emphasis"/>
          <w:rFonts w:eastAsiaTheme="majorEastAsia"/>
          <w:sz w:val="22"/>
          <w:szCs w:val="22"/>
        </w:rPr>
        <w:t>Trends in Cognitive Science, 24</w:t>
      </w:r>
      <w:r w:rsidRPr="00954644">
        <w:rPr>
          <w:sz w:val="22"/>
          <w:szCs w:val="22"/>
        </w:rPr>
        <w:t>(10), 789–801.</w:t>
      </w:r>
    </w:p>
    <w:p w14:paraId="77CD85C0" w14:textId="77777777" w:rsidR="00F60A84" w:rsidRPr="00954644" w:rsidRDefault="00F60A84" w:rsidP="00F60A84">
      <w:pPr>
        <w:pStyle w:val="NormalWeb"/>
        <w:rPr>
          <w:sz w:val="22"/>
          <w:szCs w:val="22"/>
        </w:rPr>
      </w:pPr>
      <w:r w:rsidRPr="00954644">
        <w:rPr>
          <w:sz w:val="22"/>
          <w:szCs w:val="22"/>
        </w:rPr>
        <w:t xml:space="preserve">Brown, R., Lau, H., &amp; LeDoux, J. E. (2019). Understanding the higher-order approach to consciousness. </w:t>
      </w:r>
      <w:r w:rsidRPr="00954644">
        <w:rPr>
          <w:rStyle w:val="Emphasis"/>
          <w:rFonts w:eastAsiaTheme="majorEastAsia"/>
          <w:sz w:val="22"/>
          <w:szCs w:val="22"/>
        </w:rPr>
        <w:t>Trends in Cognitive Sciences, 23</w:t>
      </w:r>
      <w:r w:rsidRPr="00954644">
        <w:rPr>
          <w:sz w:val="22"/>
          <w:szCs w:val="22"/>
        </w:rPr>
        <w:t xml:space="preserve">(9), 754–768. </w:t>
      </w:r>
      <w:hyperlink r:id="rId35" w:tgtFrame="_new" w:history="1">
        <w:r w:rsidRPr="00954644">
          <w:rPr>
            <w:rStyle w:val="Hyperlink"/>
            <w:rFonts w:eastAsiaTheme="majorEastAsia"/>
            <w:sz w:val="22"/>
            <w:szCs w:val="22"/>
          </w:rPr>
          <w:t>https://doi.org/10.1016/j.tics.2019.06.009</w:t>
        </w:r>
      </w:hyperlink>
    </w:p>
    <w:p w14:paraId="22911DC6" w14:textId="77777777" w:rsidR="00F60A84" w:rsidRPr="00954644" w:rsidRDefault="00F60A84" w:rsidP="00F60A84">
      <w:pPr>
        <w:pStyle w:val="NormalWeb"/>
        <w:rPr>
          <w:sz w:val="22"/>
          <w:szCs w:val="22"/>
        </w:rPr>
      </w:pPr>
      <w:r w:rsidRPr="00954644">
        <w:rPr>
          <w:sz w:val="22"/>
          <w:szCs w:val="22"/>
        </w:rPr>
        <w:t xml:space="preserve">Chalmers, D. J. (2023). Could a large language model be conscious? </w:t>
      </w:r>
      <w:r w:rsidRPr="00954644">
        <w:rPr>
          <w:rStyle w:val="Emphasis"/>
          <w:rFonts w:eastAsiaTheme="majorEastAsia"/>
          <w:sz w:val="22"/>
          <w:szCs w:val="22"/>
        </w:rPr>
        <w:t>Boston Review.</w:t>
      </w:r>
      <w:r w:rsidRPr="00954644">
        <w:rPr>
          <w:sz w:val="22"/>
          <w:szCs w:val="22"/>
        </w:rPr>
        <w:t xml:space="preserve"> (Edited version of talk presented at Neural Information Processing Systems (</w:t>
      </w:r>
      <w:proofErr w:type="spellStart"/>
      <w:r w:rsidRPr="00954644">
        <w:rPr>
          <w:sz w:val="22"/>
          <w:szCs w:val="22"/>
        </w:rPr>
        <w:t>NeurIPS</w:t>
      </w:r>
      <w:proofErr w:type="spellEnd"/>
      <w:r w:rsidRPr="00954644">
        <w:rPr>
          <w:sz w:val="22"/>
          <w:szCs w:val="22"/>
        </w:rPr>
        <w:t xml:space="preserve">), November 28, 2022). </w:t>
      </w:r>
      <w:hyperlink r:id="rId36" w:tgtFrame="_new" w:history="1">
        <w:r w:rsidRPr="00954644">
          <w:rPr>
            <w:rStyle w:val="Hyperlink"/>
            <w:rFonts w:eastAsiaTheme="majorEastAsia"/>
            <w:sz w:val="22"/>
            <w:szCs w:val="22"/>
          </w:rPr>
          <w:t>https://www.bostonreview.net/articles/could-a-large-language-model-be-conscious/</w:t>
        </w:r>
      </w:hyperlink>
    </w:p>
    <w:p w14:paraId="342FF4B2" w14:textId="77777777" w:rsidR="00F60A84" w:rsidRPr="00954644" w:rsidRDefault="00F60A84" w:rsidP="00F60A84">
      <w:pPr>
        <w:pStyle w:val="NormalWeb"/>
        <w:rPr>
          <w:sz w:val="22"/>
          <w:szCs w:val="22"/>
        </w:rPr>
      </w:pPr>
      <w:r w:rsidRPr="00954644">
        <w:rPr>
          <w:sz w:val="22"/>
          <w:szCs w:val="22"/>
        </w:rPr>
        <w:t>Curwen, C. (2018). Music-</w:t>
      </w:r>
      <w:proofErr w:type="spellStart"/>
      <w:r w:rsidRPr="00954644">
        <w:rPr>
          <w:sz w:val="22"/>
          <w:szCs w:val="22"/>
        </w:rPr>
        <w:t>colour</w:t>
      </w:r>
      <w:proofErr w:type="spellEnd"/>
      <w:r w:rsidRPr="00954644">
        <w:rPr>
          <w:sz w:val="22"/>
          <w:szCs w:val="22"/>
        </w:rPr>
        <w:t xml:space="preserve"> </w:t>
      </w:r>
      <w:proofErr w:type="spellStart"/>
      <w:r w:rsidRPr="00954644">
        <w:rPr>
          <w:sz w:val="22"/>
          <w:szCs w:val="22"/>
        </w:rPr>
        <w:t>synaesthesia</w:t>
      </w:r>
      <w:proofErr w:type="spellEnd"/>
      <w:r w:rsidRPr="00954644">
        <w:rPr>
          <w:sz w:val="22"/>
          <w:szCs w:val="22"/>
        </w:rPr>
        <w:t xml:space="preserve">: Concept, context, and qualia. </w:t>
      </w:r>
      <w:r w:rsidRPr="00954644">
        <w:rPr>
          <w:rStyle w:val="Emphasis"/>
          <w:rFonts w:eastAsiaTheme="majorEastAsia"/>
          <w:sz w:val="22"/>
          <w:szCs w:val="22"/>
        </w:rPr>
        <w:t>Consciousness and Cognition, 61,</w:t>
      </w:r>
      <w:r w:rsidRPr="00954644">
        <w:rPr>
          <w:sz w:val="22"/>
          <w:szCs w:val="22"/>
        </w:rPr>
        <w:t xml:space="preserve"> 94–106.</w:t>
      </w:r>
    </w:p>
    <w:p w14:paraId="2ECB1A3F" w14:textId="77777777" w:rsidR="00F60A84" w:rsidRPr="00954644" w:rsidRDefault="00F60A84" w:rsidP="00F60A84">
      <w:pPr>
        <w:pStyle w:val="NormalWeb"/>
        <w:rPr>
          <w:sz w:val="22"/>
          <w:szCs w:val="22"/>
        </w:rPr>
      </w:pPr>
      <w:r w:rsidRPr="00954644">
        <w:rPr>
          <w:sz w:val="22"/>
          <w:szCs w:val="22"/>
        </w:rPr>
        <w:t xml:space="preserve">Dehaene, S., Lau, H., &amp; </w:t>
      </w:r>
      <w:proofErr w:type="spellStart"/>
      <w:r w:rsidRPr="00954644">
        <w:rPr>
          <w:sz w:val="22"/>
          <w:szCs w:val="22"/>
        </w:rPr>
        <w:t>Kouider</w:t>
      </w:r>
      <w:proofErr w:type="spellEnd"/>
      <w:r w:rsidRPr="00954644">
        <w:rPr>
          <w:sz w:val="22"/>
          <w:szCs w:val="22"/>
        </w:rPr>
        <w:t xml:space="preserve">, S. (2017). What is consciousness, and could machines have it? </w:t>
      </w:r>
      <w:r w:rsidRPr="00954644">
        <w:rPr>
          <w:rStyle w:val="Emphasis"/>
          <w:rFonts w:eastAsiaTheme="majorEastAsia"/>
          <w:sz w:val="22"/>
          <w:szCs w:val="22"/>
        </w:rPr>
        <w:t>Science, 358</w:t>
      </w:r>
      <w:r w:rsidRPr="00954644">
        <w:rPr>
          <w:sz w:val="22"/>
          <w:szCs w:val="22"/>
        </w:rPr>
        <w:t>(6362), 486–492.</w:t>
      </w:r>
    </w:p>
    <w:p w14:paraId="1F4F0DA1" w14:textId="1599D9DE" w:rsidR="00F60A84" w:rsidRPr="00954644" w:rsidRDefault="00F60A84" w:rsidP="00F60A84">
      <w:pPr>
        <w:contextualSpacing/>
        <w:rPr>
          <w:rFonts w:ascii="Times New Roman" w:hAnsi="Times New Roman" w:cs="Times New Roman"/>
        </w:rPr>
      </w:pPr>
      <w:r w:rsidRPr="00954644">
        <w:rPr>
          <w:rFonts w:ascii="Times New Roman" w:hAnsi="Times New Roman" w:cs="Times New Roman"/>
        </w:rPr>
        <w:t xml:space="preserve">Dietrich, A. (2007). </w:t>
      </w:r>
      <w:r w:rsidRPr="00954644">
        <w:rPr>
          <w:rFonts w:ascii="Times New Roman" w:hAnsi="Times New Roman" w:cs="Times New Roman"/>
          <w:i/>
          <w:iCs/>
        </w:rPr>
        <w:t>Introduction to consciousness.</w:t>
      </w:r>
      <w:r w:rsidRPr="00954644">
        <w:rPr>
          <w:rFonts w:ascii="Times New Roman" w:hAnsi="Times New Roman" w:cs="Times New Roman"/>
        </w:rPr>
        <w:t xml:space="preserve"> Cambridge University Press.</w:t>
      </w:r>
    </w:p>
    <w:p w14:paraId="40BAA499" w14:textId="77777777" w:rsidR="00F60A84" w:rsidRPr="00954644" w:rsidRDefault="00F60A84" w:rsidP="00F60A84">
      <w:pPr>
        <w:pStyle w:val="NormalWeb"/>
        <w:rPr>
          <w:sz w:val="22"/>
          <w:szCs w:val="22"/>
        </w:rPr>
      </w:pPr>
      <w:r w:rsidRPr="00954644">
        <w:rPr>
          <w:sz w:val="22"/>
          <w:szCs w:val="22"/>
        </w:rPr>
        <w:t xml:space="preserve">Feinberg, T. E., &amp; Mallatt, J. (2020). Phenomenal consciousness and emergence: Eliminating the explanatory gap. </w:t>
      </w:r>
      <w:r w:rsidRPr="00954644">
        <w:rPr>
          <w:rStyle w:val="Emphasis"/>
          <w:rFonts w:eastAsiaTheme="majorEastAsia"/>
          <w:sz w:val="22"/>
          <w:szCs w:val="22"/>
        </w:rPr>
        <w:t>Frontiers in Psychology, 11,</w:t>
      </w:r>
      <w:r w:rsidRPr="00954644">
        <w:rPr>
          <w:sz w:val="22"/>
          <w:szCs w:val="22"/>
        </w:rPr>
        <w:t xml:space="preserve"> 1–15. </w:t>
      </w:r>
      <w:hyperlink r:id="rId37" w:tgtFrame="_new" w:history="1">
        <w:r w:rsidRPr="00954644">
          <w:rPr>
            <w:rStyle w:val="Hyperlink"/>
            <w:rFonts w:eastAsiaTheme="majorEastAsia"/>
            <w:sz w:val="22"/>
            <w:szCs w:val="22"/>
          </w:rPr>
          <w:t>https://doi.org/10.3389/fpsyg.2020.01041</w:t>
        </w:r>
      </w:hyperlink>
    </w:p>
    <w:p w14:paraId="534966E2" w14:textId="77777777" w:rsidR="00F60A84" w:rsidRPr="00954644" w:rsidRDefault="00F60A84" w:rsidP="00F60A84">
      <w:pPr>
        <w:pStyle w:val="NormalWeb"/>
        <w:rPr>
          <w:sz w:val="22"/>
          <w:szCs w:val="22"/>
        </w:rPr>
      </w:pPr>
      <w:r w:rsidRPr="00954644">
        <w:rPr>
          <w:sz w:val="22"/>
          <w:szCs w:val="22"/>
        </w:rPr>
        <w:t xml:space="preserve">Garfinkel, S. N., Seth, A. K., Barrett, A. B., Suzuki, K., &amp; Critchley, H. D. (2015). Knowing your own heart: Distinguishing interoceptive accuracy from interoceptive awareness. </w:t>
      </w:r>
      <w:r w:rsidRPr="00954644">
        <w:rPr>
          <w:rStyle w:val="Emphasis"/>
          <w:rFonts w:eastAsiaTheme="majorEastAsia"/>
          <w:sz w:val="22"/>
          <w:szCs w:val="22"/>
        </w:rPr>
        <w:t>Biological Psychology, 104,</w:t>
      </w:r>
      <w:r w:rsidRPr="00954644">
        <w:rPr>
          <w:sz w:val="22"/>
          <w:szCs w:val="22"/>
        </w:rPr>
        <w:t xml:space="preserve"> 65–74. </w:t>
      </w:r>
      <w:hyperlink r:id="rId38" w:tgtFrame="_new" w:history="1">
        <w:r w:rsidRPr="00954644">
          <w:rPr>
            <w:rStyle w:val="Hyperlink"/>
            <w:rFonts w:eastAsiaTheme="majorEastAsia"/>
            <w:sz w:val="22"/>
            <w:szCs w:val="22"/>
          </w:rPr>
          <w:t>https://doi.org/10.1016/j.biopsycho.2014.11.004</w:t>
        </w:r>
      </w:hyperlink>
    </w:p>
    <w:p w14:paraId="41FCDC1F" w14:textId="77777777" w:rsidR="00F60A84" w:rsidRPr="00954644" w:rsidRDefault="00F60A84" w:rsidP="00F60A84">
      <w:pPr>
        <w:pStyle w:val="NormalWeb"/>
        <w:rPr>
          <w:sz w:val="22"/>
          <w:szCs w:val="22"/>
        </w:rPr>
      </w:pPr>
      <w:r w:rsidRPr="00954644">
        <w:rPr>
          <w:sz w:val="22"/>
          <w:szCs w:val="22"/>
        </w:rPr>
        <w:t xml:space="preserve">Heyes, C., Bang, D., Shea, N., Frith, C. D., &amp; Fleming, S. M. (2020). Knowing ourselves together: The cultural origins of metacognition. </w:t>
      </w:r>
      <w:r w:rsidRPr="00954644">
        <w:rPr>
          <w:rStyle w:val="Emphasis"/>
          <w:rFonts w:eastAsiaTheme="majorEastAsia"/>
          <w:sz w:val="22"/>
          <w:szCs w:val="22"/>
        </w:rPr>
        <w:t>Trends in Cognitive Science, 24</w:t>
      </w:r>
      <w:r w:rsidRPr="00954644">
        <w:rPr>
          <w:sz w:val="22"/>
          <w:szCs w:val="22"/>
        </w:rPr>
        <w:t>(5), 349–362.</w:t>
      </w:r>
    </w:p>
    <w:p w14:paraId="1C9559F2" w14:textId="77777777" w:rsidR="00F60A84" w:rsidRPr="00954644" w:rsidRDefault="00F60A84" w:rsidP="00F60A84">
      <w:pPr>
        <w:pStyle w:val="NormalWeb"/>
        <w:rPr>
          <w:sz w:val="22"/>
          <w:szCs w:val="22"/>
        </w:rPr>
      </w:pPr>
      <w:r w:rsidRPr="00954644">
        <w:rPr>
          <w:sz w:val="22"/>
          <w:szCs w:val="22"/>
        </w:rPr>
        <w:t xml:space="preserve">Hofstadter, D. R. (2007). </w:t>
      </w:r>
      <w:r w:rsidRPr="00954644">
        <w:rPr>
          <w:rStyle w:val="Emphasis"/>
          <w:rFonts w:eastAsiaTheme="majorEastAsia"/>
          <w:sz w:val="22"/>
          <w:szCs w:val="22"/>
        </w:rPr>
        <w:t>I am a strange loop.</w:t>
      </w:r>
      <w:r w:rsidRPr="00954644">
        <w:rPr>
          <w:sz w:val="22"/>
          <w:szCs w:val="22"/>
        </w:rPr>
        <w:t xml:space="preserve"> Basic Books. (Selections: “On Souls and their Sizes” pp. 9–24; “This Teetering Bulb of Dread and Dream” pp. 25–35; “Of Selves and Symbols” pp. 73–86; “The Elusive Apple of My ‘I’” pp. 177–191; “Strangeness in the ‘I’ of the Beholder” pp. 194–206.)</w:t>
      </w:r>
    </w:p>
    <w:p w14:paraId="28A853BC" w14:textId="77777777" w:rsidR="00F60A84" w:rsidRPr="00954644" w:rsidRDefault="00F60A84" w:rsidP="00F60A84">
      <w:pPr>
        <w:pStyle w:val="NormalWeb"/>
        <w:rPr>
          <w:sz w:val="22"/>
          <w:szCs w:val="22"/>
        </w:rPr>
      </w:pPr>
      <w:r w:rsidRPr="00954644">
        <w:rPr>
          <w:sz w:val="22"/>
          <w:szCs w:val="22"/>
        </w:rPr>
        <w:t xml:space="preserve">LeDoux, J., Birch, J., Andrews, K., Clayton, N. S., Daw, N. D., Frith, C., Lau, H., Peters, M. A. K., Schneider, S., Seth, A., </w:t>
      </w:r>
      <w:proofErr w:type="spellStart"/>
      <w:r w:rsidRPr="00954644">
        <w:rPr>
          <w:sz w:val="22"/>
          <w:szCs w:val="22"/>
        </w:rPr>
        <w:t>Suddendorf</w:t>
      </w:r>
      <w:proofErr w:type="spellEnd"/>
      <w:r w:rsidRPr="00954644">
        <w:rPr>
          <w:sz w:val="22"/>
          <w:szCs w:val="22"/>
        </w:rPr>
        <w:t xml:space="preserve">, T., &amp; </w:t>
      </w:r>
      <w:proofErr w:type="spellStart"/>
      <w:r w:rsidRPr="00954644">
        <w:rPr>
          <w:sz w:val="22"/>
          <w:szCs w:val="22"/>
        </w:rPr>
        <w:t>Vandekerckhove</w:t>
      </w:r>
      <w:proofErr w:type="spellEnd"/>
      <w:r w:rsidRPr="00954644">
        <w:rPr>
          <w:sz w:val="22"/>
          <w:szCs w:val="22"/>
        </w:rPr>
        <w:t xml:space="preserve">, M. M. P. (2023). Consciousness beyond the human case. </w:t>
      </w:r>
      <w:r w:rsidRPr="00954644">
        <w:rPr>
          <w:rStyle w:val="Emphasis"/>
          <w:rFonts w:eastAsiaTheme="majorEastAsia"/>
          <w:sz w:val="22"/>
          <w:szCs w:val="22"/>
        </w:rPr>
        <w:t>Current Biology, 33</w:t>
      </w:r>
      <w:r w:rsidRPr="00954644">
        <w:rPr>
          <w:sz w:val="22"/>
          <w:szCs w:val="22"/>
        </w:rPr>
        <w:t xml:space="preserve">(16), R832–R840. </w:t>
      </w:r>
      <w:hyperlink r:id="rId39" w:tgtFrame="_new" w:history="1">
        <w:r w:rsidRPr="00954644">
          <w:rPr>
            <w:rStyle w:val="Hyperlink"/>
            <w:rFonts w:eastAsiaTheme="majorEastAsia"/>
            <w:sz w:val="22"/>
            <w:szCs w:val="22"/>
          </w:rPr>
          <w:t>https://doi.org/10.1016/j.cub.2023.06.067</w:t>
        </w:r>
      </w:hyperlink>
    </w:p>
    <w:p w14:paraId="5CA11D53" w14:textId="77777777" w:rsidR="00F60A84" w:rsidRPr="00954644" w:rsidRDefault="00F60A84" w:rsidP="00F60A84">
      <w:pPr>
        <w:pStyle w:val="NormalWeb"/>
        <w:rPr>
          <w:sz w:val="22"/>
          <w:szCs w:val="22"/>
        </w:rPr>
      </w:pPr>
      <w:r w:rsidRPr="00954644">
        <w:rPr>
          <w:sz w:val="22"/>
          <w:szCs w:val="22"/>
        </w:rPr>
        <w:lastRenderedPageBreak/>
        <w:t xml:space="preserve">Masi, M. (2023). An evidence-based critical review of the mind-brain identity theory. </w:t>
      </w:r>
      <w:r w:rsidRPr="00954644">
        <w:rPr>
          <w:rStyle w:val="Emphasis"/>
          <w:rFonts w:eastAsiaTheme="majorEastAsia"/>
          <w:sz w:val="22"/>
          <w:szCs w:val="22"/>
        </w:rPr>
        <w:t>Frontiers in Psychology, 14.</w:t>
      </w:r>
      <w:r w:rsidRPr="00954644">
        <w:rPr>
          <w:sz w:val="22"/>
          <w:szCs w:val="22"/>
        </w:rPr>
        <w:t xml:space="preserve"> </w:t>
      </w:r>
      <w:hyperlink r:id="rId40" w:tgtFrame="_new" w:history="1">
        <w:r w:rsidRPr="00954644">
          <w:rPr>
            <w:rStyle w:val="Hyperlink"/>
            <w:rFonts w:eastAsiaTheme="majorEastAsia"/>
            <w:sz w:val="22"/>
            <w:szCs w:val="22"/>
          </w:rPr>
          <w:t>https://doi.org/10.3389/fpsyg.2023.1150605</w:t>
        </w:r>
      </w:hyperlink>
    </w:p>
    <w:p w14:paraId="2BEEE4AD" w14:textId="77777777" w:rsidR="00F60A84" w:rsidRPr="00954644" w:rsidRDefault="00F60A84" w:rsidP="00F60A84">
      <w:pPr>
        <w:pStyle w:val="NormalWeb"/>
        <w:rPr>
          <w:sz w:val="22"/>
          <w:szCs w:val="22"/>
        </w:rPr>
      </w:pPr>
      <w:r w:rsidRPr="00954644">
        <w:rPr>
          <w:sz w:val="22"/>
          <w:szCs w:val="22"/>
        </w:rPr>
        <w:t xml:space="preserve">Merker, B. (2005). The liabilities of mobility: A selection pressure for the transition to consciousness in animal evolution. </w:t>
      </w:r>
      <w:r w:rsidRPr="00954644">
        <w:rPr>
          <w:rStyle w:val="Emphasis"/>
          <w:rFonts w:eastAsiaTheme="majorEastAsia"/>
          <w:sz w:val="22"/>
          <w:szCs w:val="22"/>
        </w:rPr>
        <w:t>Consciousness and Cognition, 14,</w:t>
      </w:r>
      <w:r w:rsidRPr="00954644">
        <w:rPr>
          <w:sz w:val="22"/>
          <w:szCs w:val="22"/>
        </w:rPr>
        <w:t xml:space="preserve"> 89–114.</w:t>
      </w:r>
    </w:p>
    <w:p w14:paraId="06C78D6E" w14:textId="77777777" w:rsidR="00F60A84" w:rsidRPr="00954644" w:rsidRDefault="00F60A84" w:rsidP="00F60A84">
      <w:pPr>
        <w:pStyle w:val="NormalWeb"/>
        <w:rPr>
          <w:sz w:val="22"/>
          <w:szCs w:val="22"/>
        </w:rPr>
      </w:pPr>
      <w:r w:rsidRPr="00954644">
        <w:rPr>
          <w:sz w:val="22"/>
          <w:szCs w:val="22"/>
        </w:rPr>
        <w:t xml:space="preserve">Mitchell, M. (2005). Self-awareness and control in decentralized systems. In </w:t>
      </w:r>
      <w:r w:rsidRPr="00954644">
        <w:rPr>
          <w:rStyle w:val="Emphasis"/>
          <w:rFonts w:eastAsiaTheme="majorEastAsia"/>
          <w:sz w:val="22"/>
          <w:szCs w:val="22"/>
        </w:rPr>
        <w:t>Working Papers of the AAAI 2005 Spring Symposium on Metacognition in Computation</w:t>
      </w:r>
      <w:r w:rsidRPr="00954644">
        <w:rPr>
          <w:sz w:val="22"/>
          <w:szCs w:val="22"/>
        </w:rPr>
        <w:t xml:space="preserve"> (pp. 1–6). Menlo Park, CA: AAAI Press.</w:t>
      </w:r>
    </w:p>
    <w:p w14:paraId="30895A80" w14:textId="77777777" w:rsidR="00F60A84" w:rsidRPr="00954644" w:rsidRDefault="00F60A84" w:rsidP="00F60A84">
      <w:pPr>
        <w:pStyle w:val="NormalWeb"/>
        <w:rPr>
          <w:sz w:val="22"/>
          <w:szCs w:val="22"/>
        </w:rPr>
      </w:pPr>
      <w:r w:rsidRPr="00954644">
        <w:rPr>
          <w:sz w:val="22"/>
          <w:szCs w:val="22"/>
        </w:rPr>
        <w:t xml:space="preserve">Moldoveanu, M., &amp; Stevenson, H. (2001). The self as a problem: The intra-personal coordination of conflicting desires. </w:t>
      </w:r>
      <w:r w:rsidRPr="00954644">
        <w:rPr>
          <w:rStyle w:val="Emphasis"/>
          <w:rFonts w:eastAsiaTheme="majorEastAsia"/>
          <w:sz w:val="22"/>
          <w:szCs w:val="22"/>
        </w:rPr>
        <w:t>Journal of Behavioral and Experimental Economics, 30</w:t>
      </w:r>
      <w:r w:rsidRPr="00954644">
        <w:rPr>
          <w:sz w:val="22"/>
          <w:szCs w:val="22"/>
        </w:rPr>
        <w:t>(4), 295–330.</w:t>
      </w:r>
    </w:p>
    <w:p w14:paraId="2061BA6B" w14:textId="77777777" w:rsidR="00F60A84" w:rsidRPr="00954644" w:rsidRDefault="00F60A84" w:rsidP="00F60A84">
      <w:pPr>
        <w:pStyle w:val="NormalWeb"/>
        <w:rPr>
          <w:sz w:val="22"/>
          <w:szCs w:val="22"/>
        </w:rPr>
      </w:pPr>
      <w:r w:rsidRPr="00954644">
        <w:rPr>
          <w:sz w:val="22"/>
          <w:szCs w:val="22"/>
        </w:rPr>
        <w:t xml:space="preserve">Money, N. P. (2021). Hyphal and mycelial consciousness: The concept of the fungal mind. </w:t>
      </w:r>
      <w:r w:rsidRPr="00954644">
        <w:rPr>
          <w:rStyle w:val="Emphasis"/>
          <w:rFonts w:eastAsiaTheme="majorEastAsia"/>
          <w:sz w:val="22"/>
          <w:szCs w:val="22"/>
        </w:rPr>
        <w:t>Fungal Biology, 125</w:t>
      </w:r>
      <w:r w:rsidRPr="00954644">
        <w:rPr>
          <w:sz w:val="22"/>
          <w:szCs w:val="22"/>
        </w:rPr>
        <w:t xml:space="preserve">(3), 257–259. </w:t>
      </w:r>
      <w:hyperlink r:id="rId41" w:tgtFrame="_new" w:history="1">
        <w:r w:rsidRPr="00954644">
          <w:rPr>
            <w:rStyle w:val="Hyperlink"/>
            <w:rFonts w:eastAsiaTheme="majorEastAsia"/>
            <w:sz w:val="22"/>
            <w:szCs w:val="22"/>
          </w:rPr>
          <w:t>https://doi.org/10.1016/j.funbio.2021.02.001</w:t>
        </w:r>
      </w:hyperlink>
    </w:p>
    <w:p w14:paraId="60394D25" w14:textId="77777777" w:rsidR="00F60A84" w:rsidRPr="00954644" w:rsidRDefault="00F60A84" w:rsidP="00F60A84">
      <w:pPr>
        <w:pStyle w:val="NormalWeb"/>
        <w:rPr>
          <w:sz w:val="22"/>
          <w:szCs w:val="22"/>
        </w:rPr>
      </w:pPr>
      <w:r w:rsidRPr="00954644">
        <w:rPr>
          <w:sz w:val="22"/>
          <w:szCs w:val="22"/>
        </w:rPr>
        <w:t xml:space="preserve">Palhares, P. T., Sas, M. I., &amp; Gonçalves, Ó. F. (2024). Music and states of consciousness: A narrative review of the broader significance of music to understanding absorption, mind wandering and creative thought. </w:t>
      </w:r>
      <w:r w:rsidRPr="00954644">
        <w:rPr>
          <w:rStyle w:val="Emphasis"/>
          <w:rFonts w:eastAsiaTheme="majorEastAsia"/>
          <w:sz w:val="22"/>
          <w:szCs w:val="22"/>
        </w:rPr>
        <w:t>Neuroscience and Biobehavioral Reviews, 167,</w:t>
      </w:r>
      <w:r w:rsidRPr="00954644">
        <w:rPr>
          <w:sz w:val="22"/>
          <w:szCs w:val="22"/>
        </w:rPr>
        <w:t xml:space="preserve"> 105920. </w:t>
      </w:r>
      <w:hyperlink r:id="rId42" w:tgtFrame="_new" w:history="1">
        <w:r w:rsidRPr="00954644">
          <w:rPr>
            <w:rStyle w:val="Hyperlink"/>
            <w:rFonts w:eastAsiaTheme="majorEastAsia"/>
            <w:sz w:val="22"/>
            <w:szCs w:val="22"/>
          </w:rPr>
          <w:t>https://doi.org/10.1016/j.neubiorev.2024.105920</w:t>
        </w:r>
      </w:hyperlink>
    </w:p>
    <w:p w14:paraId="11518014" w14:textId="77777777" w:rsidR="00F60A84" w:rsidRPr="00954644" w:rsidRDefault="00F60A84" w:rsidP="00F60A84">
      <w:pPr>
        <w:pStyle w:val="NormalWeb"/>
        <w:rPr>
          <w:sz w:val="22"/>
          <w:szCs w:val="22"/>
        </w:rPr>
      </w:pPr>
      <w:r w:rsidRPr="00954644">
        <w:rPr>
          <w:sz w:val="22"/>
          <w:szCs w:val="22"/>
        </w:rPr>
        <w:t xml:space="preserve">Reber, R., Schwarz, N., &amp; </w:t>
      </w:r>
      <w:proofErr w:type="spellStart"/>
      <w:r w:rsidRPr="00954644">
        <w:rPr>
          <w:sz w:val="22"/>
          <w:szCs w:val="22"/>
        </w:rPr>
        <w:t>Winkielman</w:t>
      </w:r>
      <w:proofErr w:type="spellEnd"/>
      <w:r w:rsidRPr="00954644">
        <w:rPr>
          <w:sz w:val="22"/>
          <w:szCs w:val="22"/>
        </w:rPr>
        <w:t xml:space="preserve">, P. (2004). Processing fluency and aesthetic pleasure: Is beauty in the perceiver's processing experience? </w:t>
      </w:r>
      <w:r w:rsidRPr="00954644">
        <w:rPr>
          <w:rStyle w:val="Emphasis"/>
          <w:rFonts w:eastAsiaTheme="majorEastAsia"/>
          <w:sz w:val="22"/>
          <w:szCs w:val="22"/>
        </w:rPr>
        <w:t>Personality and Social Psychology Review, 8</w:t>
      </w:r>
      <w:r w:rsidRPr="00954644">
        <w:rPr>
          <w:sz w:val="22"/>
          <w:szCs w:val="22"/>
        </w:rPr>
        <w:t xml:space="preserve">(4), 364–382. </w:t>
      </w:r>
      <w:hyperlink r:id="rId43" w:tgtFrame="_new" w:history="1">
        <w:r w:rsidRPr="00954644">
          <w:rPr>
            <w:rStyle w:val="Hyperlink"/>
            <w:rFonts w:eastAsiaTheme="majorEastAsia"/>
            <w:sz w:val="22"/>
            <w:szCs w:val="22"/>
          </w:rPr>
          <w:t>https://doi.org/10.1207/s15327957pspr08_3</w:t>
        </w:r>
      </w:hyperlink>
    </w:p>
    <w:p w14:paraId="7EAB2780" w14:textId="77777777" w:rsidR="00F60A84" w:rsidRPr="00954644" w:rsidRDefault="00F60A84" w:rsidP="00F60A84">
      <w:pPr>
        <w:pStyle w:val="NormalWeb"/>
        <w:rPr>
          <w:sz w:val="22"/>
          <w:szCs w:val="22"/>
        </w:rPr>
      </w:pPr>
      <w:r w:rsidRPr="00954644">
        <w:rPr>
          <w:sz w:val="22"/>
          <w:szCs w:val="22"/>
        </w:rPr>
        <w:t xml:space="preserve">Scott, R. B., Samaha, J., Chrisley, R., &amp; Dienes, Z. (2018). Prevailing theories of consciousness are challenged by novel cross-modal associations acquired between subliminal stimuli. </w:t>
      </w:r>
      <w:r w:rsidRPr="00954644">
        <w:rPr>
          <w:rStyle w:val="Emphasis"/>
          <w:rFonts w:eastAsiaTheme="majorEastAsia"/>
          <w:sz w:val="22"/>
          <w:szCs w:val="22"/>
        </w:rPr>
        <w:t>Cognition, 175,</w:t>
      </w:r>
      <w:r w:rsidRPr="00954644">
        <w:rPr>
          <w:sz w:val="22"/>
          <w:szCs w:val="22"/>
        </w:rPr>
        <w:t xml:space="preserve"> 169–185.</w:t>
      </w:r>
    </w:p>
    <w:p w14:paraId="07174819" w14:textId="77777777" w:rsidR="00F60A84" w:rsidRPr="00954644" w:rsidRDefault="00F60A84" w:rsidP="00F60A84">
      <w:pPr>
        <w:pStyle w:val="NormalWeb"/>
        <w:rPr>
          <w:sz w:val="22"/>
          <w:szCs w:val="22"/>
        </w:rPr>
      </w:pPr>
      <w:r w:rsidRPr="00954644">
        <w:rPr>
          <w:sz w:val="22"/>
          <w:szCs w:val="22"/>
        </w:rPr>
        <w:t xml:space="preserve">Seth, A. K., &amp; Bayne, T. (2022). Theories of consciousness. </w:t>
      </w:r>
      <w:r w:rsidRPr="00954644">
        <w:rPr>
          <w:rStyle w:val="Emphasis"/>
          <w:rFonts w:eastAsiaTheme="majorEastAsia"/>
          <w:sz w:val="22"/>
          <w:szCs w:val="22"/>
        </w:rPr>
        <w:t>Nature Reviews Neuroscience, 23,</w:t>
      </w:r>
      <w:r w:rsidRPr="00954644">
        <w:rPr>
          <w:sz w:val="22"/>
          <w:szCs w:val="22"/>
        </w:rPr>
        <w:t xml:space="preserve"> 439–452. </w:t>
      </w:r>
      <w:hyperlink r:id="rId44" w:tgtFrame="_new" w:history="1">
        <w:r w:rsidRPr="00954644">
          <w:rPr>
            <w:rStyle w:val="Hyperlink"/>
            <w:rFonts w:eastAsiaTheme="majorEastAsia"/>
            <w:sz w:val="22"/>
            <w:szCs w:val="22"/>
          </w:rPr>
          <w:t>https://doi.org/10.1038/s41583-022-00587-4</w:t>
        </w:r>
      </w:hyperlink>
    </w:p>
    <w:p w14:paraId="23359E75" w14:textId="77777777" w:rsidR="00F60A84" w:rsidRPr="00954644" w:rsidRDefault="00F60A84" w:rsidP="00F60A84">
      <w:pPr>
        <w:pStyle w:val="NormalWeb"/>
        <w:rPr>
          <w:sz w:val="22"/>
          <w:szCs w:val="22"/>
        </w:rPr>
      </w:pPr>
      <w:r w:rsidRPr="00954644">
        <w:rPr>
          <w:sz w:val="22"/>
          <w:szCs w:val="22"/>
        </w:rPr>
        <w:t xml:space="preserve">Thaler, L., &amp; Goodale, M. A. (2016). Echolocation in humans: An overview. </w:t>
      </w:r>
      <w:r w:rsidRPr="00954644">
        <w:rPr>
          <w:rStyle w:val="Emphasis"/>
          <w:rFonts w:eastAsiaTheme="majorEastAsia"/>
          <w:sz w:val="22"/>
          <w:szCs w:val="22"/>
        </w:rPr>
        <w:t>WIREs Cognitive Science, 7,</w:t>
      </w:r>
      <w:r w:rsidRPr="00954644">
        <w:rPr>
          <w:sz w:val="22"/>
          <w:szCs w:val="22"/>
        </w:rPr>
        <w:t xml:space="preserve"> 382–393.</w:t>
      </w:r>
    </w:p>
    <w:p w14:paraId="5B0CAAE5" w14:textId="77777777" w:rsidR="00F60A84" w:rsidRPr="00954644" w:rsidRDefault="00F60A84" w:rsidP="00F60A84">
      <w:pPr>
        <w:pStyle w:val="NormalWeb"/>
        <w:rPr>
          <w:sz w:val="22"/>
          <w:szCs w:val="22"/>
        </w:rPr>
      </w:pPr>
      <w:proofErr w:type="spellStart"/>
      <w:r w:rsidRPr="00954644">
        <w:rPr>
          <w:sz w:val="22"/>
          <w:szCs w:val="22"/>
        </w:rPr>
        <w:t>Velmans</w:t>
      </w:r>
      <w:proofErr w:type="spellEnd"/>
      <w:r w:rsidRPr="00954644">
        <w:rPr>
          <w:sz w:val="22"/>
          <w:szCs w:val="22"/>
        </w:rPr>
        <w:t xml:space="preserve">, M. (2008). How to separate conceptual issues from empirical ones in the study of consciousness. In R. Banerjee &amp; B. K. Chakrabarti (Eds.), </w:t>
      </w:r>
      <w:r w:rsidRPr="00954644">
        <w:rPr>
          <w:rStyle w:val="Emphasis"/>
          <w:rFonts w:eastAsiaTheme="majorEastAsia"/>
          <w:sz w:val="22"/>
          <w:szCs w:val="22"/>
        </w:rPr>
        <w:t>Models of Brain and Mind: Physical, Computational and Psychological Approaches</w:t>
      </w:r>
      <w:r w:rsidRPr="00954644">
        <w:rPr>
          <w:sz w:val="22"/>
          <w:szCs w:val="22"/>
        </w:rPr>
        <w:t xml:space="preserve"> (pp. 1–9). Boston: Elsevier.</w:t>
      </w:r>
    </w:p>
    <w:p w14:paraId="1004FC78" w14:textId="77777777" w:rsidR="00F60A84" w:rsidRPr="00954644" w:rsidRDefault="00F60A84" w:rsidP="00F60A84">
      <w:pPr>
        <w:pStyle w:val="NormalWeb"/>
        <w:rPr>
          <w:sz w:val="22"/>
          <w:szCs w:val="22"/>
        </w:rPr>
      </w:pPr>
      <w:r w:rsidRPr="00954644">
        <w:rPr>
          <w:sz w:val="22"/>
          <w:szCs w:val="22"/>
        </w:rPr>
        <w:t xml:space="preserve">Wolford, G., Miller, M. B., &amp; Gazzaniga, M. (2000). The left hemisphere's role in hypothesis formation. </w:t>
      </w:r>
      <w:r w:rsidRPr="00954644">
        <w:rPr>
          <w:rStyle w:val="Emphasis"/>
          <w:rFonts w:eastAsiaTheme="majorEastAsia"/>
          <w:sz w:val="22"/>
          <w:szCs w:val="22"/>
        </w:rPr>
        <w:t>The Journal of Neuroscience, 20</w:t>
      </w:r>
      <w:r w:rsidRPr="00954644">
        <w:rPr>
          <w:sz w:val="22"/>
          <w:szCs w:val="22"/>
        </w:rPr>
        <w:t>(6), RC64, 1–4.</w:t>
      </w:r>
    </w:p>
    <w:p w14:paraId="06E6BBBF" w14:textId="77777777" w:rsidR="00F60A84" w:rsidRPr="00222B4E" w:rsidRDefault="00F60A84" w:rsidP="002D5D3E">
      <w:pPr>
        <w:pStyle w:val="ListParagraph"/>
        <w:rPr>
          <w:rFonts w:ascii="Times New Roman" w:hAnsi="Times New Roman" w:cs="Times New Roman"/>
          <w:b/>
          <w:bCs/>
          <w:sz w:val="24"/>
          <w:szCs w:val="24"/>
        </w:rPr>
      </w:pPr>
    </w:p>
    <w:p w14:paraId="33D6DD32" w14:textId="77777777" w:rsidR="005F0D8A" w:rsidRPr="00222B4E" w:rsidRDefault="005F0D8A" w:rsidP="002D5D3E">
      <w:pPr>
        <w:contextualSpacing/>
        <w:rPr>
          <w:rFonts w:ascii="Times New Roman" w:hAnsi="Times New Roman" w:cs="Times New Roman"/>
          <w:sz w:val="24"/>
          <w:szCs w:val="24"/>
        </w:rPr>
      </w:pPr>
    </w:p>
    <w:p w14:paraId="4D4D2FF6" w14:textId="77777777" w:rsidR="00D43561" w:rsidRPr="00222B4E" w:rsidRDefault="00D43561" w:rsidP="002D5D3E">
      <w:pPr>
        <w:contextualSpacing/>
        <w:rPr>
          <w:rFonts w:ascii="Times New Roman" w:hAnsi="Times New Roman" w:cs="Times New Roman"/>
          <w:sz w:val="24"/>
          <w:szCs w:val="24"/>
        </w:rPr>
      </w:pPr>
    </w:p>
    <w:p w14:paraId="5F81B1CC" w14:textId="77777777" w:rsidR="00D43561" w:rsidRPr="00222B4E" w:rsidRDefault="00D43561" w:rsidP="002D5D3E">
      <w:pPr>
        <w:contextualSpacing/>
        <w:rPr>
          <w:rFonts w:ascii="Times New Roman" w:hAnsi="Times New Roman" w:cs="Times New Roman"/>
          <w:b/>
          <w:bCs/>
          <w:sz w:val="24"/>
          <w:szCs w:val="24"/>
        </w:rPr>
      </w:pPr>
    </w:p>
    <w:p w14:paraId="6F0776ED" w14:textId="77777777" w:rsidR="00D43561" w:rsidRPr="00222B4E" w:rsidRDefault="00D43561" w:rsidP="00B36D4F">
      <w:pPr>
        <w:tabs>
          <w:tab w:val="left" w:pos="8010"/>
        </w:tabs>
        <w:contextualSpacing/>
        <w:rPr>
          <w:rFonts w:ascii="Times New Roman" w:hAnsi="Times New Roman" w:cs="Times New Roman"/>
          <w:b/>
          <w:bCs/>
          <w:sz w:val="24"/>
          <w:szCs w:val="24"/>
        </w:rPr>
      </w:pPr>
    </w:p>
    <w:p w14:paraId="4EF44CD0" w14:textId="7A333C60" w:rsidR="0059391B" w:rsidRPr="00222B4E" w:rsidRDefault="0059391B" w:rsidP="002D5D3E">
      <w:pPr>
        <w:contextualSpacing/>
        <w:rPr>
          <w:rFonts w:ascii="Times New Roman" w:hAnsi="Times New Roman" w:cs="Times New Roman"/>
          <w:sz w:val="24"/>
          <w:szCs w:val="24"/>
        </w:rPr>
      </w:pPr>
    </w:p>
    <w:sectPr w:rsidR="0059391B" w:rsidRPr="00222B4E">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822C" w14:textId="77777777" w:rsidR="00C333AA" w:rsidRDefault="00C333AA" w:rsidP="00250C20">
      <w:pPr>
        <w:spacing w:after="0" w:line="240" w:lineRule="auto"/>
      </w:pPr>
      <w:r>
        <w:separator/>
      </w:r>
    </w:p>
  </w:endnote>
  <w:endnote w:type="continuationSeparator" w:id="0">
    <w:p w14:paraId="572382E8" w14:textId="77777777" w:rsidR="00C333AA" w:rsidRDefault="00C333AA" w:rsidP="0025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202253"/>
      <w:docPartObj>
        <w:docPartGallery w:val="Page Numbers (Bottom of Page)"/>
        <w:docPartUnique/>
      </w:docPartObj>
    </w:sdtPr>
    <w:sdtEndPr>
      <w:rPr>
        <w:noProof/>
      </w:rPr>
    </w:sdtEndPr>
    <w:sdtContent>
      <w:p w14:paraId="4CD7A2B2" w14:textId="527AFAAE" w:rsidR="00250C20" w:rsidRDefault="00250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3F616" w14:textId="77777777" w:rsidR="00250C20" w:rsidRDefault="0025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05B7" w14:textId="77777777" w:rsidR="00C333AA" w:rsidRDefault="00C333AA" w:rsidP="00250C20">
      <w:pPr>
        <w:spacing w:after="0" w:line="240" w:lineRule="auto"/>
      </w:pPr>
      <w:r>
        <w:separator/>
      </w:r>
    </w:p>
  </w:footnote>
  <w:footnote w:type="continuationSeparator" w:id="0">
    <w:p w14:paraId="420DC543" w14:textId="77777777" w:rsidR="00C333AA" w:rsidRDefault="00C333AA" w:rsidP="00250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40F0"/>
    <w:multiLevelType w:val="hybridMultilevel"/>
    <w:tmpl w:val="0C06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37A7"/>
    <w:multiLevelType w:val="multilevel"/>
    <w:tmpl w:val="5E9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65DFA"/>
    <w:multiLevelType w:val="hybridMultilevel"/>
    <w:tmpl w:val="0114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D335C"/>
    <w:multiLevelType w:val="multilevel"/>
    <w:tmpl w:val="307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C09B9"/>
    <w:multiLevelType w:val="multilevel"/>
    <w:tmpl w:val="5E36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034AF2"/>
    <w:multiLevelType w:val="multilevel"/>
    <w:tmpl w:val="F92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B5756"/>
    <w:multiLevelType w:val="hybridMultilevel"/>
    <w:tmpl w:val="0114CB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7C26DB"/>
    <w:multiLevelType w:val="hybridMultilevel"/>
    <w:tmpl w:val="B668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70575"/>
    <w:multiLevelType w:val="hybridMultilevel"/>
    <w:tmpl w:val="5C9E91F4"/>
    <w:lvl w:ilvl="0" w:tplc="3D22AB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13F67"/>
    <w:multiLevelType w:val="hybridMultilevel"/>
    <w:tmpl w:val="0114CB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379CC"/>
    <w:multiLevelType w:val="hybridMultilevel"/>
    <w:tmpl w:val="0114CB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71255D"/>
    <w:multiLevelType w:val="multilevel"/>
    <w:tmpl w:val="320EC5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0001F4"/>
    <w:multiLevelType w:val="hybridMultilevel"/>
    <w:tmpl w:val="0114CB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CD5DCD"/>
    <w:multiLevelType w:val="hybridMultilevel"/>
    <w:tmpl w:val="0114CB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993981">
    <w:abstractNumId w:val="1"/>
  </w:num>
  <w:num w:numId="2" w16cid:durableId="1605916469">
    <w:abstractNumId w:val="5"/>
  </w:num>
  <w:num w:numId="3" w16cid:durableId="378864306">
    <w:abstractNumId w:val="3"/>
  </w:num>
  <w:num w:numId="4" w16cid:durableId="1028871480">
    <w:abstractNumId w:val="2"/>
  </w:num>
  <w:num w:numId="5" w16cid:durableId="1137180697">
    <w:abstractNumId w:val="13"/>
  </w:num>
  <w:num w:numId="6" w16cid:durableId="727458487">
    <w:abstractNumId w:val="12"/>
  </w:num>
  <w:num w:numId="7" w16cid:durableId="534469718">
    <w:abstractNumId w:val="9"/>
  </w:num>
  <w:num w:numId="8" w16cid:durableId="1023441079">
    <w:abstractNumId w:val="6"/>
  </w:num>
  <w:num w:numId="9" w16cid:durableId="1359089032">
    <w:abstractNumId w:val="10"/>
  </w:num>
  <w:num w:numId="10" w16cid:durableId="101919037">
    <w:abstractNumId w:val="7"/>
  </w:num>
  <w:num w:numId="11" w16cid:durableId="1666468731">
    <w:abstractNumId w:val="0"/>
  </w:num>
  <w:num w:numId="12" w16cid:durableId="1799563402">
    <w:abstractNumId w:val="4"/>
  </w:num>
  <w:num w:numId="13" w16cid:durableId="1331907772">
    <w:abstractNumId w:val="11"/>
    <w:lvlOverride w:ilvl="0">
      <w:lvl w:ilvl="0">
        <w:numFmt w:val="decimal"/>
        <w:lvlText w:val="%1."/>
        <w:lvlJc w:val="left"/>
      </w:lvl>
    </w:lvlOverride>
  </w:num>
  <w:num w:numId="14" w16cid:durableId="1308125268">
    <w:abstractNumId w:val="11"/>
    <w:lvlOverride w:ilvl="1">
      <w:lvl w:ilvl="1">
        <w:numFmt w:val="lowerLetter"/>
        <w:lvlText w:val="%2."/>
        <w:lvlJc w:val="left"/>
      </w:lvl>
    </w:lvlOverride>
  </w:num>
  <w:num w:numId="15" w16cid:durableId="1222207086">
    <w:abstractNumId w:val="11"/>
    <w:lvlOverride w:ilvl="1">
      <w:lvl w:ilvl="1">
        <w:numFmt w:val="lowerLetter"/>
        <w:lvlText w:val="%2."/>
        <w:lvlJc w:val="left"/>
      </w:lvl>
    </w:lvlOverride>
  </w:num>
  <w:num w:numId="16" w16cid:durableId="757601312">
    <w:abstractNumId w:val="11"/>
    <w:lvlOverride w:ilvl="1">
      <w:lvl w:ilvl="1">
        <w:numFmt w:val="lowerLetter"/>
        <w:lvlText w:val="%2."/>
        <w:lvlJc w:val="left"/>
      </w:lvl>
    </w:lvlOverride>
  </w:num>
  <w:num w:numId="17" w16cid:durableId="462042900">
    <w:abstractNumId w:val="11"/>
    <w:lvlOverride w:ilvl="1">
      <w:lvl w:ilvl="1">
        <w:numFmt w:val="lowerLetter"/>
        <w:lvlText w:val="%2."/>
        <w:lvlJc w:val="left"/>
      </w:lvl>
    </w:lvlOverride>
  </w:num>
  <w:num w:numId="18" w16cid:durableId="1269118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E4"/>
    <w:rsid w:val="00002696"/>
    <w:rsid w:val="0007460F"/>
    <w:rsid w:val="000777B6"/>
    <w:rsid w:val="000A668D"/>
    <w:rsid w:val="00107516"/>
    <w:rsid w:val="00113D8C"/>
    <w:rsid w:val="001222C0"/>
    <w:rsid w:val="001C3E11"/>
    <w:rsid w:val="001C4749"/>
    <w:rsid w:val="001C63BA"/>
    <w:rsid w:val="001E58F4"/>
    <w:rsid w:val="00215FF9"/>
    <w:rsid w:val="00222B4E"/>
    <w:rsid w:val="00250C20"/>
    <w:rsid w:val="00272662"/>
    <w:rsid w:val="002A0EE2"/>
    <w:rsid w:val="002B2449"/>
    <w:rsid w:val="002D398D"/>
    <w:rsid w:val="002D5D3E"/>
    <w:rsid w:val="002E0470"/>
    <w:rsid w:val="0031062F"/>
    <w:rsid w:val="00315E1A"/>
    <w:rsid w:val="00332DC5"/>
    <w:rsid w:val="00355AA1"/>
    <w:rsid w:val="0037543D"/>
    <w:rsid w:val="00381A44"/>
    <w:rsid w:val="003C0DCA"/>
    <w:rsid w:val="003E117B"/>
    <w:rsid w:val="00431BE3"/>
    <w:rsid w:val="004446E4"/>
    <w:rsid w:val="00446E71"/>
    <w:rsid w:val="0044749C"/>
    <w:rsid w:val="00477E20"/>
    <w:rsid w:val="004A1F96"/>
    <w:rsid w:val="004C787C"/>
    <w:rsid w:val="004F44C3"/>
    <w:rsid w:val="004F72B9"/>
    <w:rsid w:val="0056479E"/>
    <w:rsid w:val="005805AD"/>
    <w:rsid w:val="00583C4E"/>
    <w:rsid w:val="00584490"/>
    <w:rsid w:val="005859A8"/>
    <w:rsid w:val="0059391B"/>
    <w:rsid w:val="005B4229"/>
    <w:rsid w:val="005C30AE"/>
    <w:rsid w:val="005F0D8A"/>
    <w:rsid w:val="00605D35"/>
    <w:rsid w:val="0062333D"/>
    <w:rsid w:val="00626689"/>
    <w:rsid w:val="00627190"/>
    <w:rsid w:val="006A1DED"/>
    <w:rsid w:val="006F5D84"/>
    <w:rsid w:val="00775490"/>
    <w:rsid w:val="007916E0"/>
    <w:rsid w:val="00795530"/>
    <w:rsid w:val="007A1AC4"/>
    <w:rsid w:val="007A24E2"/>
    <w:rsid w:val="007A4F44"/>
    <w:rsid w:val="007C06A1"/>
    <w:rsid w:val="007C3783"/>
    <w:rsid w:val="007D5155"/>
    <w:rsid w:val="007D701F"/>
    <w:rsid w:val="007E0DB3"/>
    <w:rsid w:val="007F6183"/>
    <w:rsid w:val="008155E5"/>
    <w:rsid w:val="008207F1"/>
    <w:rsid w:val="0086762C"/>
    <w:rsid w:val="00873DDC"/>
    <w:rsid w:val="00877C31"/>
    <w:rsid w:val="00890F32"/>
    <w:rsid w:val="008F192D"/>
    <w:rsid w:val="00907D99"/>
    <w:rsid w:val="009139AD"/>
    <w:rsid w:val="00935F0E"/>
    <w:rsid w:val="009451F5"/>
    <w:rsid w:val="00954644"/>
    <w:rsid w:val="00964F55"/>
    <w:rsid w:val="009A263F"/>
    <w:rsid w:val="009B3ECE"/>
    <w:rsid w:val="009F2404"/>
    <w:rsid w:val="009F57DD"/>
    <w:rsid w:val="00A01EF4"/>
    <w:rsid w:val="00A42D23"/>
    <w:rsid w:val="00A5291B"/>
    <w:rsid w:val="00A81C67"/>
    <w:rsid w:val="00AA5E1B"/>
    <w:rsid w:val="00AF49DB"/>
    <w:rsid w:val="00B234DF"/>
    <w:rsid w:val="00B36D4F"/>
    <w:rsid w:val="00B5116D"/>
    <w:rsid w:val="00B728D6"/>
    <w:rsid w:val="00BE738C"/>
    <w:rsid w:val="00C15FA2"/>
    <w:rsid w:val="00C24884"/>
    <w:rsid w:val="00C24DBD"/>
    <w:rsid w:val="00C333AA"/>
    <w:rsid w:val="00C54A7E"/>
    <w:rsid w:val="00C604BF"/>
    <w:rsid w:val="00CB4FFE"/>
    <w:rsid w:val="00CD265E"/>
    <w:rsid w:val="00CD5CC4"/>
    <w:rsid w:val="00CD719E"/>
    <w:rsid w:val="00D148A9"/>
    <w:rsid w:val="00D43561"/>
    <w:rsid w:val="00D44626"/>
    <w:rsid w:val="00D756AA"/>
    <w:rsid w:val="00D96FD8"/>
    <w:rsid w:val="00DB4B0C"/>
    <w:rsid w:val="00DB54E6"/>
    <w:rsid w:val="00E21910"/>
    <w:rsid w:val="00E337A4"/>
    <w:rsid w:val="00E47921"/>
    <w:rsid w:val="00EA08E9"/>
    <w:rsid w:val="00EB2ADA"/>
    <w:rsid w:val="00EE158E"/>
    <w:rsid w:val="00EE7CEA"/>
    <w:rsid w:val="00EF2269"/>
    <w:rsid w:val="00F37DB1"/>
    <w:rsid w:val="00F60A84"/>
    <w:rsid w:val="00F64616"/>
    <w:rsid w:val="00F66D44"/>
    <w:rsid w:val="00F77F82"/>
    <w:rsid w:val="00F80444"/>
    <w:rsid w:val="00F9071F"/>
    <w:rsid w:val="00FC353A"/>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917F"/>
  <w15:chartTrackingRefBased/>
  <w15:docId w15:val="{93A3D41E-F1FF-49FF-8358-308156A3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E4"/>
    <w:pPr>
      <w:spacing w:line="259" w:lineRule="auto"/>
    </w:pPr>
    <w:rPr>
      <w:kern w:val="0"/>
      <w:sz w:val="22"/>
      <w:szCs w:val="22"/>
      <w14:ligatures w14:val="none"/>
    </w:rPr>
  </w:style>
  <w:style w:type="paragraph" w:styleId="Heading1">
    <w:name w:val="heading 1"/>
    <w:basedOn w:val="Normal"/>
    <w:next w:val="Normal"/>
    <w:link w:val="Heading1Char"/>
    <w:uiPriority w:val="9"/>
    <w:qFormat/>
    <w:rsid w:val="0044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6E4"/>
    <w:rPr>
      <w:rFonts w:eastAsiaTheme="majorEastAsia" w:cstheme="majorBidi"/>
      <w:color w:val="272727" w:themeColor="text1" w:themeTint="D8"/>
    </w:rPr>
  </w:style>
  <w:style w:type="paragraph" w:styleId="Title">
    <w:name w:val="Title"/>
    <w:basedOn w:val="Normal"/>
    <w:next w:val="Normal"/>
    <w:link w:val="TitleChar"/>
    <w:uiPriority w:val="10"/>
    <w:qFormat/>
    <w:rsid w:val="0044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6E4"/>
    <w:pPr>
      <w:spacing w:before="160"/>
      <w:jc w:val="center"/>
    </w:pPr>
    <w:rPr>
      <w:i/>
      <w:iCs/>
      <w:color w:val="404040" w:themeColor="text1" w:themeTint="BF"/>
    </w:rPr>
  </w:style>
  <w:style w:type="character" w:customStyle="1" w:styleId="QuoteChar">
    <w:name w:val="Quote Char"/>
    <w:basedOn w:val="DefaultParagraphFont"/>
    <w:link w:val="Quote"/>
    <w:uiPriority w:val="29"/>
    <w:rsid w:val="004446E4"/>
    <w:rPr>
      <w:i/>
      <w:iCs/>
      <w:color w:val="404040" w:themeColor="text1" w:themeTint="BF"/>
    </w:rPr>
  </w:style>
  <w:style w:type="paragraph" w:styleId="ListParagraph">
    <w:name w:val="List Paragraph"/>
    <w:basedOn w:val="Normal"/>
    <w:uiPriority w:val="34"/>
    <w:qFormat/>
    <w:rsid w:val="004446E4"/>
    <w:pPr>
      <w:ind w:left="720"/>
      <w:contextualSpacing/>
    </w:pPr>
  </w:style>
  <w:style w:type="character" w:styleId="IntenseEmphasis">
    <w:name w:val="Intense Emphasis"/>
    <w:basedOn w:val="DefaultParagraphFont"/>
    <w:uiPriority w:val="21"/>
    <w:qFormat/>
    <w:rsid w:val="004446E4"/>
    <w:rPr>
      <w:i/>
      <w:iCs/>
      <w:color w:val="0F4761" w:themeColor="accent1" w:themeShade="BF"/>
    </w:rPr>
  </w:style>
  <w:style w:type="paragraph" w:styleId="IntenseQuote">
    <w:name w:val="Intense Quote"/>
    <w:basedOn w:val="Normal"/>
    <w:next w:val="Normal"/>
    <w:link w:val="IntenseQuoteChar"/>
    <w:uiPriority w:val="30"/>
    <w:qFormat/>
    <w:rsid w:val="0044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6E4"/>
    <w:rPr>
      <w:i/>
      <w:iCs/>
      <w:color w:val="0F4761" w:themeColor="accent1" w:themeShade="BF"/>
    </w:rPr>
  </w:style>
  <w:style w:type="character" w:styleId="IntenseReference">
    <w:name w:val="Intense Reference"/>
    <w:basedOn w:val="DefaultParagraphFont"/>
    <w:uiPriority w:val="32"/>
    <w:qFormat/>
    <w:rsid w:val="004446E4"/>
    <w:rPr>
      <w:b/>
      <w:bCs/>
      <w:smallCaps/>
      <w:color w:val="0F4761" w:themeColor="accent1" w:themeShade="BF"/>
      <w:spacing w:val="5"/>
    </w:rPr>
  </w:style>
  <w:style w:type="character" w:styleId="Hyperlink">
    <w:name w:val="Hyperlink"/>
    <w:basedOn w:val="DefaultParagraphFont"/>
    <w:uiPriority w:val="99"/>
    <w:unhideWhenUsed/>
    <w:rsid w:val="004446E4"/>
    <w:rPr>
      <w:color w:val="467886" w:themeColor="hyperlink"/>
      <w:u w:val="single"/>
    </w:rPr>
  </w:style>
  <w:style w:type="character" w:styleId="UnresolvedMention">
    <w:name w:val="Unresolved Mention"/>
    <w:basedOn w:val="DefaultParagraphFont"/>
    <w:uiPriority w:val="99"/>
    <w:semiHidden/>
    <w:unhideWhenUsed/>
    <w:rsid w:val="00795530"/>
    <w:rPr>
      <w:color w:val="605E5C"/>
      <w:shd w:val="clear" w:color="auto" w:fill="E1DFDD"/>
    </w:rPr>
  </w:style>
  <w:style w:type="character" w:styleId="FollowedHyperlink">
    <w:name w:val="FollowedHyperlink"/>
    <w:basedOn w:val="DefaultParagraphFont"/>
    <w:uiPriority w:val="99"/>
    <w:semiHidden/>
    <w:unhideWhenUsed/>
    <w:rsid w:val="00627190"/>
    <w:rPr>
      <w:color w:val="96607D" w:themeColor="followedHyperlink"/>
      <w:u w:val="single"/>
    </w:rPr>
  </w:style>
  <w:style w:type="paragraph" w:styleId="NormalWeb">
    <w:name w:val="Normal (Web)"/>
    <w:basedOn w:val="Normal"/>
    <w:uiPriority w:val="99"/>
    <w:unhideWhenUsed/>
    <w:rsid w:val="006A1D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DED"/>
    <w:rPr>
      <w:i/>
      <w:iCs/>
    </w:rPr>
  </w:style>
  <w:style w:type="paragraph" w:styleId="Header">
    <w:name w:val="header"/>
    <w:basedOn w:val="Normal"/>
    <w:link w:val="HeaderChar"/>
    <w:uiPriority w:val="99"/>
    <w:unhideWhenUsed/>
    <w:rsid w:val="0025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20"/>
    <w:rPr>
      <w:kern w:val="0"/>
      <w:sz w:val="22"/>
      <w:szCs w:val="22"/>
      <w14:ligatures w14:val="none"/>
    </w:rPr>
  </w:style>
  <w:style w:type="paragraph" w:styleId="Footer">
    <w:name w:val="footer"/>
    <w:basedOn w:val="Normal"/>
    <w:link w:val="FooterChar"/>
    <w:uiPriority w:val="99"/>
    <w:unhideWhenUsed/>
    <w:rsid w:val="0025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C2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8909">
      <w:bodyDiv w:val="1"/>
      <w:marLeft w:val="0"/>
      <w:marRight w:val="0"/>
      <w:marTop w:val="0"/>
      <w:marBottom w:val="0"/>
      <w:divBdr>
        <w:top w:val="none" w:sz="0" w:space="0" w:color="auto"/>
        <w:left w:val="none" w:sz="0" w:space="0" w:color="auto"/>
        <w:bottom w:val="none" w:sz="0" w:space="0" w:color="auto"/>
        <w:right w:val="none" w:sz="0" w:space="0" w:color="auto"/>
      </w:divBdr>
    </w:div>
    <w:div w:id="195891607">
      <w:bodyDiv w:val="1"/>
      <w:marLeft w:val="0"/>
      <w:marRight w:val="0"/>
      <w:marTop w:val="0"/>
      <w:marBottom w:val="0"/>
      <w:divBdr>
        <w:top w:val="none" w:sz="0" w:space="0" w:color="auto"/>
        <w:left w:val="none" w:sz="0" w:space="0" w:color="auto"/>
        <w:bottom w:val="none" w:sz="0" w:space="0" w:color="auto"/>
        <w:right w:val="none" w:sz="0" w:space="0" w:color="auto"/>
      </w:divBdr>
    </w:div>
    <w:div w:id="222568209">
      <w:bodyDiv w:val="1"/>
      <w:marLeft w:val="0"/>
      <w:marRight w:val="0"/>
      <w:marTop w:val="0"/>
      <w:marBottom w:val="0"/>
      <w:divBdr>
        <w:top w:val="none" w:sz="0" w:space="0" w:color="auto"/>
        <w:left w:val="none" w:sz="0" w:space="0" w:color="auto"/>
        <w:bottom w:val="none" w:sz="0" w:space="0" w:color="auto"/>
        <w:right w:val="none" w:sz="0" w:space="0" w:color="auto"/>
      </w:divBdr>
    </w:div>
    <w:div w:id="282813496">
      <w:bodyDiv w:val="1"/>
      <w:marLeft w:val="0"/>
      <w:marRight w:val="0"/>
      <w:marTop w:val="0"/>
      <w:marBottom w:val="0"/>
      <w:divBdr>
        <w:top w:val="none" w:sz="0" w:space="0" w:color="auto"/>
        <w:left w:val="none" w:sz="0" w:space="0" w:color="auto"/>
        <w:bottom w:val="none" w:sz="0" w:space="0" w:color="auto"/>
        <w:right w:val="none" w:sz="0" w:space="0" w:color="auto"/>
      </w:divBdr>
      <w:divsChild>
        <w:div w:id="460465465">
          <w:marLeft w:val="0"/>
          <w:marRight w:val="0"/>
          <w:marTop w:val="0"/>
          <w:marBottom w:val="0"/>
          <w:divBdr>
            <w:top w:val="none" w:sz="0" w:space="0" w:color="auto"/>
            <w:left w:val="none" w:sz="0" w:space="0" w:color="auto"/>
            <w:bottom w:val="none" w:sz="0" w:space="0" w:color="auto"/>
            <w:right w:val="none" w:sz="0" w:space="0" w:color="auto"/>
          </w:divBdr>
        </w:div>
      </w:divsChild>
    </w:div>
    <w:div w:id="298729382">
      <w:bodyDiv w:val="1"/>
      <w:marLeft w:val="0"/>
      <w:marRight w:val="0"/>
      <w:marTop w:val="0"/>
      <w:marBottom w:val="0"/>
      <w:divBdr>
        <w:top w:val="none" w:sz="0" w:space="0" w:color="auto"/>
        <w:left w:val="none" w:sz="0" w:space="0" w:color="auto"/>
        <w:bottom w:val="none" w:sz="0" w:space="0" w:color="auto"/>
        <w:right w:val="none" w:sz="0" w:space="0" w:color="auto"/>
      </w:divBdr>
    </w:div>
    <w:div w:id="414522980">
      <w:bodyDiv w:val="1"/>
      <w:marLeft w:val="0"/>
      <w:marRight w:val="0"/>
      <w:marTop w:val="0"/>
      <w:marBottom w:val="0"/>
      <w:divBdr>
        <w:top w:val="none" w:sz="0" w:space="0" w:color="auto"/>
        <w:left w:val="none" w:sz="0" w:space="0" w:color="auto"/>
        <w:bottom w:val="none" w:sz="0" w:space="0" w:color="auto"/>
        <w:right w:val="none" w:sz="0" w:space="0" w:color="auto"/>
      </w:divBdr>
    </w:div>
    <w:div w:id="520167440">
      <w:bodyDiv w:val="1"/>
      <w:marLeft w:val="0"/>
      <w:marRight w:val="0"/>
      <w:marTop w:val="0"/>
      <w:marBottom w:val="0"/>
      <w:divBdr>
        <w:top w:val="none" w:sz="0" w:space="0" w:color="auto"/>
        <w:left w:val="none" w:sz="0" w:space="0" w:color="auto"/>
        <w:bottom w:val="none" w:sz="0" w:space="0" w:color="auto"/>
        <w:right w:val="none" w:sz="0" w:space="0" w:color="auto"/>
      </w:divBdr>
    </w:div>
    <w:div w:id="548879736">
      <w:bodyDiv w:val="1"/>
      <w:marLeft w:val="0"/>
      <w:marRight w:val="0"/>
      <w:marTop w:val="0"/>
      <w:marBottom w:val="0"/>
      <w:divBdr>
        <w:top w:val="none" w:sz="0" w:space="0" w:color="auto"/>
        <w:left w:val="none" w:sz="0" w:space="0" w:color="auto"/>
        <w:bottom w:val="none" w:sz="0" w:space="0" w:color="auto"/>
        <w:right w:val="none" w:sz="0" w:space="0" w:color="auto"/>
      </w:divBdr>
      <w:divsChild>
        <w:div w:id="2118452150">
          <w:marLeft w:val="0"/>
          <w:marRight w:val="0"/>
          <w:marTop w:val="0"/>
          <w:marBottom w:val="0"/>
          <w:divBdr>
            <w:top w:val="none" w:sz="0" w:space="0" w:color="auto"/>
            <w:left w:val="none" w:sz="0" w:space="0" w:color="auto"/>
            <w:bottom w:val="none" w:sz="0" w:space="0" w:color="auto"/>
            <w:right w:val="none" w:sz="0" w:space="0" w:color="auto"/>
          </w:divBdr>
          <w:divsChild>
            <w:div w:id="1542012805">
              <w:marLeft w:val="0"/>
              <w:marRight w:val="0"/>
              <w:marTop w:val="0"/>
              <w:marBottom w:val="0"/>
              <w:divBdr>
                <w:top w:val="none" w:sz="0" w:space="0" w:color="auto"/>
                <w:left w:val="none" w:sz="0" w:space="0" w:color="auto"/>
                <w:bottom w:val="none" w:sz="0" w:space="0" w:color="auto"/>
                <w:right w:val="none" w:sz="0" w:space="0" w:color="auto"/>
              </w:divBdr>
            </w:div>
          </w:divsChild>
        </w:div>
        <w:div w:id="1504738554">
          <w:marLeft w:val="0"/>
          <w:marRight w:val="0"/>
          <w:marTop w:val="0"/>
          <w:marBottom w:val="240"/>
          <w:divBdr>
            <w:top w:val="none" w:sz="0" w:space="0" w:color="auto"/>
            <w:left w:val="none" w:sz="0" w:space="0" w:color="auto"/>
            <w:bottom w:val="none" w:sz="0" w:space="0" w:color="auto"/>
            <w:right w:val="none" w:sz="0" w:space="0" w:color="auto"/>
          </w:divBdr>
          <w:divsChild>
            <w:div w:id="1040206542">
              <w:marLeft w:val="0"/>
              <w:marRight w:val="0"/>
              <w:marTop w:val="0"/>
              <w:marBottom w:val="0"/>
              <w:divBdr>
                <w:top w:val="none" w:sz="0" w:space="0" w:color="auto"/>
                <w:left w:val="none" w:sz="0" w:space="0" w:color="auto"/>
                <w:bottom w:val="none" w:sz="0" w:space="0" w:color="auto"/>
                <w:right w:val="none" w:sz="0" w:space="0" w:color="auto"/>
              </w:divBdr>
              <w:divsChild>
                <w:div w:id="19197077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97450386">
      <w:bodyDiv w:val="1"/>
      <w:marLeft w:val="0"/>
      <w:marRight w:val="0"/>
      <w:marTop w:val="0"/>
      <w:marBottom w:val="0"/>
      <w:divBdr>
        <w:top w:val="none" w:sz="0" w:space="0" w:color="auto"/>
        <w:left w:val="none" w:sz="0" w:space="0" w:color="auto"/>
        <w:bottom w:val="none" w:sz="0" w:space="0" w:color="auto"/>
        <w:right w:val="none" w:sz="0" w:space="0" w:color="auto"/>
      </w:divBdr>
    </w:div>
    <w:div w:id="688336027">
      <w:bodyDiv w:val="1"/>
      <w:marLeft w:val="0"/>
      <w:marRight w:val="0"/>
      <w:marTop w:val="0"/>
      <w:marBottom w:val="0"/>
      <w:divBdr>
        <w:top w:val="none" w:sz="0" w:space="0" w:color="auto"/>
        <w:left w:val="none" w:sz="0" w:space="0" w:color="auto"/>
        <w:bottom w:val="none" w:sz="0" w:space="0" w:color="auto"/>
        <w:right w:val="none" w:sz="0" w:space="0" w:color="auto"/>
      </w:divBdr>
      <w:divsChild>
        <w:div w:id="1877035454">
          <w:marLeft w:val="0"/>
          <w:marRight w:val="0"/>
          <w:marTop w:val="0"/>
          <w:marBottom w:val="0"/>
          <w:divBdr>
            <w:top w:val="none" w:sz="0" w:space="0" w:color="auto"/>
            <w:left w:val="none" w:sz="0" w:space="0" w:color="auto"/>
            <w:bottom w:val="none" w:sz="0" w:space="0" w:color="auto"/>
            <w:right w:val="none" w:sz="0" w:space="0" w:color="auto"/>
          </w:divBdr>
        </w:div>
      </w:divsChild>
    </w:div>
    <w:div w:id="735397992">
      <w:bodyDiv w:val="1"/>
      <w:marLeft w:val="0"/>
      <w:marRight w:val="0"/>
      <w:marTop w:val="0"/>
      <w:marBottom w:val="0"/>
      <w:divBdr>
        <w:top w:val="none" w:sz="0" w:space="0" w:color="auto"/>
        <w:left w:val="none" w:sz="0" w:space="0" w:color="auto"/>
        <w:bottom w:val="none" w:sz="0" w:space="0" w:color="auto"/>
        <w:right w:val="none" w:sz="0" w:space="0" w:color="auto"/>
      </w:divBdr>
    </w:div>
    <w:div w:id="829100094">
      <w:bodyDiv w:val="1"/>
      <w:marLeft w:val="0"/>
      <w:marRight w:val="0"/>
      <w:marTop w:val="0"/>
      <w:marBottom w:val="0"/>
      <w:divBdr>
        <w:top w:val="none" w:sz="0" w:space="0" w:color="auto"/>
        <w:left w:val="none" w:sz="0" w:space="0" w:color="auto"/>
        <w:bottom w:val="none" w:sz="0" w:space="0" w:color="auto"/>
        <w:right w:val="none" w:sz="0" w:space="0" w:color="auto"/>
      </w:divBdr>
      <w:divsChild>
        <w:div w:id="781344382">
          <w:marLeft w:val="0"/>
          <w:marRight w:val="0"/>
          <w:marTop w:val="0"/>
          <w:marBottom w:val="0"/>
          <w:divBdr>
            <w:top w:val="none" w:sz="0" w:space="0" w:color="auto"/>
            <w:left w:val="none" w:sz="0" w:space="0" w:color="auto"/>
            <w:bottom w:val="none" w:sz="0" w:space="0" w:color="auto"/>
            <w:right w:val="none" w:sz="0" w:space="0" w:color="auto"/>
          </w:divBdr>
          <w:divsChild>
            <w:div w:id="1370910772">
              <w:marLeft w:val="0"/>
              <w:marRight w:val="0"/>
              <w:marTop w:val="0"/>
              <w:marBottom w:val="0"/>
              <w:divBdr>
                <w:top w:val="none" w:sz="0" w:space="0" w:color="auto"/>
                <w:left w:val="none" w:sz="0" w:space="0" w:color="auto"/>
                <w:bottom w:val="none" w:sz="0" w:space="0" w:color="auto"/>
                <w:right w:val="none" w:sz="0" w:space="0" w:color="auto"/>
              </w:divBdr>
              <w:divsChild>
                <w:div w:id="894201802">
                  <w:marLeft w:val="0"/>
                  <w:marRight w:val="0"/>
                  <w:marTop w:val="0"/>
                  <w:marBottom w:val="0"/>
                  <w:divBdr>
                    <w:top w:val="none" w:sz="0" w:space="0" w:color="auto"/>
                    <w:left w:val="none" w:sz="0" w:space="0" w:color="auto"/>
                    <w:bottom w:val="none" w:sz="0" w:space="0" w:color="auto"/>
                    <w:right w:val="none" w:sz="0" w:space="0" w:color="auto"/>
                  </w:divBdr>
                  <w:divsChild>
                    <w:div w:id="571430099">
                      <w:marLeft w:val="0"/>
                      <w:marRight w:val="0"/>
                      <w:marTop w:val="0"/>
                      <w:marBottom w:val="0"/>
                      <w:divBdr>
                        <w:top w:val="none" w:sz="0" w:space="0" w:color="auto"/>
                        <w:left w:val="none" w:sz="0" w:space="0" w:color="auto"/>
                        <w:bottom w:val="none" w:sz="0" w:space="0" w:color="auto"/>
                        <w:right w:val="none" w:sz="0" w:space="0" w:color="auto"/>
                      </w:divBdr>
                      <w:divsChild>
                        <w:div w:id="1908494769">
                          <w:marLeft w:val="0"/>
                          <w:marRight w:val="0"/>
                          <w:marTop w:val="0"/>
                          <w:marBottom w:val="0"/>
                          <w:divBdr>
                            <w:top w:val="none" w:sz="0" w:space="0" w:color="auto"/>
                            <w:left w:val="none" w:sz="0" w:space="0" w:color="auto"/>
                            <w:bottom w:val="none" w:sz="0" w:space="0" w:color="auto"/>
                            <w:right w:val="none" w:sz="0" w:space="0" w:color="auto"/>
                          </w:divBdr>
                        </w:div>
                        <w:div w:id="143281381">
                          <w:marLeft w:val="0"/>
                          <w:marRight w:val="0"/>
                          <w:marTop w:val="0"/>
                          <w:marBottom w:val="0"/>
                          <w:divBdr>
                            <w:top w:val="none" w:sz="0" w:space="0" w:color="auto"/>
                            <w:left w:val="none" w:sz="0" w:space="0" w:color="auto"/>
                            <w:bottom w:val="none" w:sz="0" w:space="0" w:color="auto"/>
                            <w:right w:val="none" w:sz="0" w:space="0" w:color="auto"/>
                          </w:divBdr>
                        </w:div>
                        <w:div w:id="233005822">
                          <w:marLeft w:val="0"/>
                          <w:marRight w:val="0"/>
                          <w:marTop w:val="0"/>
                          <w:marBottom w:val="0"/>
                          <w:divBdr>
                            <w:top w:val="none" w:sz="0" w:space="0" w:color="auto"/>
                            <w:left w:val="none" w:sz="0" w:space="0" w:color="auto"/>
                            <w:bottom w:val="none" w:sz="0" w:space="0" w:color="auto"/>
                            <w:right w:val="none" w:sz="0" w:space="0" w:color="auto"/>
                          </w:divBdr>
                        </w:div>
                        <w:div w:id="1374304210">
                          <w:marLeft w:val="0"/>
                          <w:marRight w:val="0"/>
                          <w:marTop w:val="0"/>
                          <w:marBottom w:val="0"/>
                          <w:divBdr>
                            <w:top w:val="none" w:sz="0" w:space="0" w:color="auto"/>
                            <w:left w:val="none" w:sz="0" w:space="0" w:color="auto"/>
                            <w:bottom w:val="none" w:sz="0" w:space="0" w:color="auto"/>
                            <w:right w:val="none" w:sz="0" w:space="0" w:color="auto"/>
                          </w:divBdr>
                        </w:div>
                        <w:div w:id="463231777">
                          <w:marLeft w:val="0"/>
                          <w:marRight w:val="0"/>
                          <w:marTop w:val="0"/>
                          <w:marBottom w:val="0"/>
                          <w:divBdr>
                            <w:top w:val="none" w:sz="0" w:space="0" w:color="auto"/>
                            <w:left w:val="none" w:sz="0" w:space="0" w:color="auto"/>
                            <w:bottom w:val="none" w:sz="0" w:space="0" w:color="auto"/>
                            <w:right w:val="none" w:sz="0" w:space="0" w:color="auto"/>
                          </w:divBdr>
                        </w:div>
                        <w:div w:id="7397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4923">
          <w:marLeft w:val="0"/>
          <w:marRight w:val="0"/>
          <w:marTop w:val="0"/>
          <w:marBottom w:val="0"/>
          <w:divBdr>
            <w:top w:val="none" w:sz="0" w:space="0" w:color="auto"/>
            <w:left w:val="none" w:sz="0" w:space="0" w:color="auto"/>
            <w:bottom w:val="none" w:sz="0" w:space="0" w:color="auto"/>
            <w:right w:val="none" w:sz="0" w:space="0" w:color="auto"/>
          </w:divBdr>
          <w:divsChild>
            <w:div w:id="2051294168">
              <w:marLeft w:val="0"/>
              <w:marRight w:val="0"/>
              <w:marTop w:val="0"/>
              <w:marBottom w:val="0"/>
              <w:divBdr>
                <w:top w:val="none" w:sz="0" w:space="0" w:color="auto"/>
                <w:left w:val="none" w:sz="0" w:space="0" w:color="auto"/>
                <w:bottom w:val="none" w:sz="0" w:space="0" w:color="auto"/>
                <w:right w:val="none" w:sz="0" w:space="0" w:color="auto"/>
              </w:divBdr>
              <w:divsChild>
                <w:div w:id="1146582958">
                  <w:marLeft w:val="0"/>
                  <w:marRight w:val="0"/>
                  <w:marTop w:val="0"/>
                  <w:marBottom w:val="0"/>
                  <w:divBdr>
                    <w:top w:val="none" w:sz="0" w:space="0" w:color="auto"/>
                    <w:left w:val="none" w:sz="0" w:space="0" w:color="auto"/>
                    <w:bottom w:val="none" w:sz="0" w:space="0" w:color="auto"/>
                    <w:right w:val="none" w:sz="0" w:space="0" w:color="auto"/>
                  </w:divBdr>
                  <w:divsChild>
                    <w:div w:id="328485661">
                      <w:marLeft w:val="0"/>
                      <w:marRight w:val="0"/>
                      <w:marTop w:val="0"/>
                      <w:marBottom w:val="0"/>
                      <w:divBdr>
                        <w:top w:val="none" w:sz="0" w:space="0" w:color="auto"/>
                        <w:left w:val="none" w:sz="0" w:space="0" w:color="auto"/>
                        <w:bottom w:val="none" w:sz="0" w:space="0" w:color="auto"/>
                        <w:right w:val="none" w:sz="0" w:space="0" w:color="auto"/>
                      </w:divBdr>
                      <w:divsChild>
                        <w:div w:id="745759851">
                          <w:marLeft w:val="0"/>
                          <w:marRight w:val="0"/>
                          <w:marTop w:val="0"/>
                          <w:marBottom w:val="0"/>
                          <w:divBdr>
                            <w:top w:val="none" w:sz="0" w:space="0" w:color="auto"/>
                            <w:left w:val="none" w:sz="0" w:space="0" w:color="auto"/>
                            <w:bottom w:val="none" w:sz="0" w:space="0" w:color="auto"/>
                            <w:right w:val="none" w:sz="0" w:space="0" w:color="auto"/>
                          </w:divBdr>
                          <w:divsChild>
                            <w:div w:id="1318152056">
                              <w:marLeft w:val="0"/>
                              <w:marRight w:val="0"/>
                              <w:marTop w:val="0"/>
                              <w:marBottom w:val="0"/>
                              <w:divBdr>
                                <w:top w:val="none" w:sz="0" w:space="0" w:color="auto"/>
                                <w:left w:val="none" w:sz="0" w:space="0" w:color="auto"/>
                                <w:bottom w:val="none" w:sz="0" w:space="0" w:color="auto"/>
                                <w:right w:val="none" w:sz="0" w:space="0" w:color="auto"/>
                              </w:divBdr>
                              <w:divsChild>
                                <w:div w:id="385956583">
                                  <w:marLeft w:val="0"/>
                                  <w:marRight w:val="0"/>
                                  <w:marTop w:val="0"/>
                                  <w:marBottom w:val="0"/>
                                  <w:divBdr>
                                    <w:top w:val="none" w:sz="0" w:space="0" w:color="auto"/>
                                    <w:left w:val="none" w:sz="0" w:space="0" w:color="auto"/>
                                    <w:bottom w:val="none" w:sz="0" w:space="0" w:color="auto"/>
                                    <w:right w:val="none" w:sz="0" w:space="0" w:color="auto"/>
                                  </w:divBdr>
                                  <w:divsChild>
                                    <w:div w:id="6419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1504">
                              <w:marLeft w:val="0"/>
                              <w:marRight w:val="0"/>
                              <w:marTop w:val="0"/>
                              <w:marBottom w:val="0"/>
                              <w:divBdr>
                                <w:top w:val="none" w:sz="0" w:space="0" w:color="auto"/>
                                <w:left w:val="none" w:sz="0" w:space="0" w:color="auto"/>
                                <w:bottom w:val="none" w:sz="0" w:space="0" w:color="auto"/>
                                <w:right w:val="none" w:sz="0" w:space="0" w:color="auto"/>
                              </w:divBdr>
                              <w:divsChild>
                                <w:div w:id="2083091386">
                                  <w:marLeft w:val="0"/>
                                  <w:marRight w:val="0"/>
                                  <w:marTop w:val="0"/>
                                  <w:marBottom w:val="0"/>
                                  <w:divBdr>
                                    <w:top w:val="none" w:sz="0" w:space="0" w:color="auto"/>
                                    <w:left w:val="none" w:sz="0" w:space="0" w:color="auto"/>
                                    <w:bottom w:val="none" w:sz="0" w:space="0" w:color="auto"/>
                                    <w:right w:val="none" w:sz="0" w:space="0" w:color="auto"/>
                                  </w:divBdr>
                                  <w:divsChild>
                                    <w:div w:id="14610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7578">
      <w:bodyDiv w:val="1"/>
      <w:marLeft w:val="0"/>
      <w:marRight w:val="0"/>
      <w:marTop w:val="0"/>
      <w:marBottom w:val="0"/>
      <w:divBdr>
        <w:top w:val="none" w:sz="0" w:space="0" w:color="auto"/>
        <w:left w:val="none" w:sz="0" w:space="0" w:color="auto"/>
        <w:bottom w:val="none" w:sz="0" w:space="0" w:color="auto"/>
        <w:right w:val="none" w:sz="0" w:space="0" w:color="auto"/>
      </w:divBdr>
    </w:div>
    <w:div w:id="891691149">
      <w:bodyDiv w:val="1"/>
      <w:marLeft w:val="0"/>
      <w:marRight w:val="0"/>
      <w:marTop w:val="0"/>
      <w:marBottom w:val="0"/>
      <w:divBdr>
        <w:top w:val="none" w:sz="0" w:space="0" w:color="auto"/>
        <w:left w:val="none" w:sz="0" w:space="0" w:color="auto"/>
        <w:bottom w:val="none" w:sz="0" w:space="0" w:color="auto"/>
        <w:right w:val="none" w:sz="0" w:space="0" w:color="auto"/>
      </w:divBdr>
    </w:div>
    <w:div w:id="1033924405">
      <w:bodyDiv w:val="1"/>
      <w:marLeft w:val="0"/>
      <w:marRight w:val="0"/>
      <w:marTop w:val="0"/>
      <w:marBottom w:val="0"/>
      <w:divBdr>
        <w:top w:val="none" w:sz="0" w:space="0" w:color="auto"/>
        <w:left w:val="none" w:sz="0" w:space="0" w:color="auto"/>
        <w:bottom w:val="none" w:sz="0" w:space="0" w:color="auto"/>
        <w:right w:val="none" w:sz="0" w:space="0" w:color="auto"/>
      </w:divBdr>
    </w:div>
    <w:div w:id="1039358584">
      <w:bodyDiv w:val="1"/>
      <w:marLeft w:val="0"/>
      <w:marRight w:val="0"/>
      <w:marTop w:val="0"/>
      <w:marBottom w:val="0"/>
      <w:divBdr>
        <w:top w:val="none" w:sz="0" w:space="0" w:color="auto"/>
        <w:left w:val="none" w:sz="0" w:space="0" w:color="auto"/>
        <w:bottom w:val="none" w:sz="0" w:space="0" w:color="auto"/>
        <w:right w:val="none" w:sz="0" w:space="0" w:color="auto"/>
      </w:divBdr>
    </w:div>
    <w:div w:id="1039476484">
      <w:bodyDiv w:val="1"/>
      <w:marLeft w:val="0"/>
      <w:marRight w:val="0"/>
      <w:marTop w:val="0"/>
      <w:marBottom w:val="0"/>
      <w:divBdr>
        <w:top w:val="none" w:sz="0" w:space="0" w:color="auto"/>
        <w:left w:val="none" w:sz="0" w:space="0" w:color="auto"/>
        <w:bottom w:val="none" w:sz="0" w:space="0" w:color="auto"/>
        <w:right w:val="none" w:sz="0" w:space="0" w:color="auto"/>
      </w:divBdr>
      <w:divsChild>
        <w:div w:id="1731033448">
          <w:marLeft w:val="0"/>
          <w:marRight w:val="0"/>
          <w:marTop w:val="0"/>
          <w:marBottom w:val="120"/>
          <w:divBdr>
            <w:top w:val="none" w:sz="0" w:space="0" w:color="auto"/>
            <w:left w:val="none" w:sz="0" w:space="0" w:color="auto"/>
            <w:bottom w:val="none" w:sz="0" w:space="0" w:color="auto"/>
            <w:right w:val="none" w:sz="0" w:space="0" w:color="auto"/>
          </w:divBdr>
          <w:divsChild>
            <w:div w:id="1234244305">
              <w:marLeft w:val="0"/>
              <w:marRight w:val="0"/>
              <w:marTop w:val="0"/>
              <w:marBottom w:val="0"/>
              <w:divBdr>
                <w:top w:val="none" w:sz="0" w:space="0" w:color="auto"/>
                <w:left w:val="none" w:sz="0" w:space="0" w:color="auto"/>
                <w:bottom w:val="none" w:sz="0" w:space="0" w:color="auto"/>
                <w:right w:val="none" w:sz="0" w:space="0" w:color="auto"/>
              </w:divBdr>
              <w:divsChild>
                <w:div w:id="1270234919">
                  <w:marLeft w:val="0"/>
                  <w:marRight w:val="0"/>
                  <w:marTop w:val="0"/>
                  <w:marBottom w:val="0"/>
                  <w:divBdr>
                    <w:top w:val="none" w:sz="0" w:space="0" w:color="auto"/>
                    <w:left w:val="none" w:sz="0" w:space="0" w:color="auto"/>
                    <w:bottom w:val="none" w:sz="0" w:space="0" w:color="auto"/>
                    <w:right w:val="none" w:sz="0" w:space="0" w:color="auto"/>
                  </w:divBdr>
                  <w:divsChild>
                    <w:div w:id="3032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2195">
      <w:bodyDiv w:val="1"/>
      <w:marLeft w:val="0"/>
      <w:marRight w:val="0"/>
      <w:marTop w:val="0"/>
      <w:marBottom w:val="0"/>
      <w:divBdr>
        <w:top w:val="none" w:sz="0" w:space="0" w:color="auto"/>
        <w:left w:val="none" w:sz="0" w:space="0" w:color="auto"/>
        <w:bottom w:val="none" w:sz="0" w:space="0" w:color="auto"/>
        <w:right w:val="none" w:sz="0" w:space="0" w:color="auto"/>
      </w:divBdr>
    </w:div>
    <w:div w:id="1067873920">
      <w:bodyDiv w:val="1"/>
      <w:marLeft w:val="0"/>
      <w:marRight w:val="0"/>
      <w:marTop w:val="0"/>
      <w:marBottom w:val="0"/>
      <w:divBdr>
        <w:top w:val="none" w:sz="0" w:space="0" w:color="auto"/>
        <w:left w:val="none" w:sz="0" w:space="0" w:color="auto"/>
        <w:bottom w:val="none" w:sz="0" w:space="0" w:color="auto"/>
        <w:right w:val="none" w:sz="0" w:space="0" w:color="auto"/>
      </w:divBdr>
      <w:divsChild>
        <w:div w:id="254411738">
          <w:marLeft w:val="0"/>
          <w:marRight w:val="0"/>
          <w:marTop w:val="0"/>
          <w:marBottom w:val="120"/>
          <w:divBdr>
            <w:top w:val="none" w:sz="0" w:space="0" w:color="auto"/>
            <w:left w:val="none" w:sz="0" w:space="0" w:color="auto"/>
            <w:bottom w:val="none" w:sz="0" w:space="0" w:color="auto"/>
            <w:right w:val="none" w:sz="0" w:space="0" w:color="auto"/>
          </w:divBdr>
          <w:divsChild>
            <w:div w:id="294795875">
              <w:marLeft w:val="0"/>
              <w:marRight w:val="0"/>
              <w:marTop w:val="0"/>
              <w:marBottom w:val="0"/>
              <w:divBdr>
                <w:top w:val="none" w:sz="0" w:space="0" w:color="auto"/>
                <w:left w:val="none" w:sz="0" w:space="0" w:color="auto"/>
                <w:bottom w:val="none" w:sz="0" w:space="0" w:color="auto"/>
                <w:right w:val="none" w:sz="0" w:space="0" w:color="auto"/>
              </w:divBdr>
              <w:divsChild>
                <w:div w:id="1567493985">
                  <w:marLeft w:val="0"/>
                  <w:marRight w:val="0"/>
                  <w:marTop w:val="0"/>
                  <w:marBottom w:val="0"/>
                  <w:divBdr>
                    <w:top w:val="none" w:sz="0" w:space="0" w:color="auto"/>
                    <w:left w:val="none" w:sz="0" w:space="0" w:color="auto"/>
                    <w:bottom w:val="none" w:sz="0" w:space="0" w:color="auto"/>
                    <w:right w:val="none" w:sz="0" w:space="0" w:color="auto"/>
                  </w:divBdr>
                  <w:divsChild>
                    <w:div w:id="1056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8386">
      <w:bodyDiv w:val="1"/>
      <w:marLeft w:val="0"/>
      <w:marRight w:val="0"/>
      <w:marTop w:val="0"/>
      <w:marBottom w:val="0"/>
      <w:divBdr>
        <w:top w:val="none" w:sz="0" w:space="0" w:color="auto"/>
        <w:left w:val="none" w:sz="0" w:space="0" w:color="auto"/>
        <w:bottom w:val="none" w:sz="0" w:space="0" w:color="auto"/>
        <w:right w:val="none" w:sz="0" w:space="0" w:color="auto"/>
      </w:divBdr>
    </w:div>
    <w:div w:id="1150563318">
      <w:bodyDiv w:val="1"/>
      <w:marLeft w:val="0"/>
      <w:marRight w:val="0"/>
      <w:marTop w:val="0"/>
      <w:marBottom w:val="0"/>
      <w:divBdr>
        <w:top w:val="none" w:sz="0" w:space="0" w:color="auto"/>
        <w:left w:val="none" w:sz="0" w:space="0" w:color="auto"/>
        <w:bottom w:val="none" w:sz="0" w:space="0" w:color="auto"/>
        <w:right w:val="none" w:sz="0" w:space="0" w:color="auto"/>
      </w:divBdr>
      <w:divsChild>
        <w:div w:id="2057117406">
          <w:marLeft w:val="0"/>
          <w:marRight w:val="0"/>
          <w:marTop w:val="0"/>
          <w:marBottom w:val="120"/>
          <w:divBdr>
            <w:top w:val="none" w:sz="0" w:space="0" w:color="auto"/>
            <w:left w:val="none" w:sz="0" w:space="0" w:color="auto"/>
            <w:bottom w:val="none" w:sz="0" w:space="0" w:color="auto"/>
            <w:right w:val="none" w:sz="0" w:space="0" w:color="auto"/>
          </w:divBdr>
          <w:divsChild>
            <w:div w:id="1211303366">
              <w:marLeft w:val="0"/>
              <w:marRight w:val="0"/>
              <w:marTop w:val="0"/>
              <w:marBottom w:val="0"/>
              <w:divBdr>
                <w:top w:val="none" w:sz="0" w:space="0" w:color="auto"/>
                <w:left w:val="none" w:sz="0" w:space="0" w:color="auto"/>
                <w:bottom w:val="none" w:sz="0" w:space="0" w:color="auto"/>
                <w:right w:val="none" w:sz="0" w:space="0" w:color="auto"/>
              </w:divBdr>
              <w:divsChild>
                <w:div w:id="1847596536">
                  <w:marLeft w:val="0"/>
                  <w:marRight w:val="0"/>
                  <w:marTop w:val="0"/>
                  <w:marBottom w:val="0"/>
                  <w:divBdr>
                    <w:top w:val="none" w:sz="0" w:space="0" w:color="auto"/>
                    <w:left w:val="none" w:sz="0" w:space="0" w:color="auto"/>
                    <w:bottom w:val="none" w:sz="0" w:space="0" w:color="auto"/>
                    <w:right w:val="none" w:sz="0" w:space="0" w:color="auto"/>
                  </w:divBdr>
                  <w:divsChild>
                    <w:div w:id="9720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1680">
      <w:bodyDiv w:val="1"/>
      <w:marLeft w:val="0"/>
      <w:marRight w:val="0"/>
      <w:marTop w:val="0"/>
      <w:marBottom w:val="0"/>
      <w:divBdr>
        <w:top w:val="none" w:sz="0" w:space="0" w:color="auto"/>
        <w:left w:val="none" w:sz="0" w:space="0" w:color="auto"/>
        <w:bottom w:val="none" w:sz="0" w:space="0" w:color="auto"/>
        <w:right w:val="none" w:sz="0" w:space="0" w:color="auto"/>
      </w:divBdr>
    </w:div>
    <w:div w:id="1233465568">
      <w:bodyDiv w:val="1"/>
      <w:marLeft w:val="0"/>
      <w:marRight w:val="0"/>
      <w:marTop w:val="0"/>
      <w:marBottom w:val="0"/>
      <w:divBdr>
        <w:top w:val="none" w:sz="0" w:space="0" w:color="auto"/>
        <w:left w:val="none" w:sz="0" w:space="0" w:color="auto"/>
        <w:bottom w:val="none" w:sz="0" w:space="0" w:color="auto"/>
        <w:right w:val="none" w:sz="0" w:space="0" w:color="auto"/>
      </w:divBdr>
      <w:divsChild>
        <w:div w:id="1228959020">
          <w:marLeft w:val="0"/>
          <w:marRight w:val="0"/>
          <w:marTop w:val="0"/>
          <w:marBottom w:val="120"/>
          <w:divBdr>
            <w:top w:val="none" w:sz="0" w:space="0" w:color="auto"/>
            <w:left w:val="none" w:sz="0" w:space="0" w:color="auto"/>
            <w:bottom w:val="none" w:sz="0" w:space="0" w:color="auto"/>
            <w:right w:val="none" w:sz="0" w:space="0" w:color="auto"/>
          </w:divBdr>
          <w:divsChild>
            <w:div w:id="4477616">
              <w:marLeft w:val="0"/>
              <w:marRight w:val="0"/>
              <w:marTop w:val="0"/>
              <w:marBottom w:val="0"/>
              <w:divBdr>
                <w:top w:val="none" w:sz="0" w:space="0" w:color="auto"/>
                <w:left w:val="none" w:sz="0" w:space="0" w:color="auto"/>
                <w:bottom w:val="none" w:sz="0" w:space="0" w:color="auto"/>
                <w:right w:val="none" w:sz="0" w:space="0" w:color="auto"/>
              </w:divBdr>
              <w:divsChild>
                <w:div w:id="1092628356">
                  <w:marLeft w:val="0"/>
                  <w:marRight w:val="0"/>
                  <w:marTop w:val="0"/>
                  <w:marBottom w:val="0"/>
                  <w:divBdr>
                    <w:top w:val="none" w:sz="0" w:space="0" w:color="auto"/>
                    <w:left w:val="none" w:sz="0" w:space="0" w:color="auto"/>
                    <w:bottom w:val="none" w:sz="0" w:space="0" w:color="auto"/>
                    <w:right w:val="none" w:sz="0" w:space="0" w:color="auto"/>
                  </w:divBdr>
                  <w:divsChild>
                    <w:div w:id="1730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80393">
      <w:bodyDiv w:val="1"/>
      <w:marLeft w:val="0"/>
      <w:marRight w:val="0"/>
      <w:marTop w:val="0"/>
      <w:marBottom w:val="0"/>
      <w:divBdr>
        <w:top w:val="none" w:sz="0" w:space="0" w:color="auto"/>
        <w:left w:val="none" w:sz="0" w:space="0" w:color="auto"/>
        <w:bottom w:val="none" w:sz="0" w:space="0" w:color="auto"/>
        <w:right w:val="none" w:sz="0" w:space="0" w:color="auto"/>
      </w:divBdr>
      <w:divsChild>
        <w:div w:id="1963806734">
          <w:marLeft w:val="0"/>
          <w:marRight w:val="0"/>
          <w:marTop w:val="0"/>
          <w:marBottom w:val="120"/>
          <w:divBdr>
            <w:top w:val="none" w:sz="0" w:space="0" w:color="auto"/>
            <w:left w:val="none" w:sz="0" w:space="0" w:color="auto"/>
            <w:bottom w:val="none" w:sz="0" w:space="0" w:color="auto"/>
            <w:right w:val="none" w:sz="0" w:space="0" w:color="auto"/>
          </w:divBdr>
          <w:divsChild>
            <w:div w:id="2144081534">
              <w:marLeft w:val="0"/>
              <w:marRight w:val="0"/>
              <w:marTop w:val="0"/>
              <w:marBottom w:val="0"/>
              <w:divBdr>
                <w:top w:val="none" w:sz="0" w:space="0" w:color="auto"/>
                <w:left w:val="none" w:sz="0" w:space="0" w:color="auto"/>
                <w:bottom w:val="none" w:sz="0" w:space="0" w:color="auto"/>
                <w:right w:val="none" w:sz="0" w:space="0" w:color="auto"/>
              </w:divBdr>
              <w:divsChild>
                <w:div w:id="1410271072">
                  <w:marLeft w:val="0"/>
                  <w:marRight w:val="0"/>
                  <w:marTop w:val="0"/>
                  <w:marBottom w:val="0"/>
                  <w:divBdr>
                    <w:top w:val="none" w:sz="0" w:space="0" w:color="auto"/>
                    <w:left w:val="none" w:sz="0" w:space="0" w:color="auto"/>
                    <w:bottom w:val="none" w:sz="0" w:space="0" w:color="auto"/>
                    <w:right w:val="none" w:sz="0" w:space="0" w:color="auto"/>
                  </w:divBdr>
                  <w:divsChild>
                    <w:div w:id="173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80941">
      <w:bodyDiv w:val="1"/>
      <w:marLeft w:val="0"/>
      <w:marRight w:val="0"/>
      <w:marTop w:val="0"/>
      <w:marBottom w:val="0"/>
      <w:divBdr>
        <w:top w:val="none" w:sz="0" w:space="0" w:color="auto"/>
        <w:left w:val="none" w:sz="0" w:space="0" w:color="auto"/>
        <w:bottom w:val="none" w:sz="0" w:space="0" w:color="auto"/>
        <w:right w:val="none" w:sz="0" w:space="0" w:color="auto"/>
      </w:divBdr>
      <w:divsChild>
        <w:div w:id="1674868942">
          <w:marLeft w:val="0"/>
          <w:marRight w:val="0"/>
          <w:marTop w:val="0"/>
          <w:marBottom w:val="0"/>
          <w:divBdr>
            <w:top w:val="none" w:sz="0" w:space="0" w:color="auto"/>
            <w:left w:val="none" w:sz="0" w:space="0" w:color="auto"/>
            <w:bottom w:val="none" w:sz="0" w:space="0" w:color="auto"/>
            <w:right w:val="none" w:sz="0" w:space="0" w:color="auto"/>
          </w:divBdr>
          <w:divsChild>
            <w:div w:id="1520119757">
              <w:marLeft w:val="0"/>
              <w:marRight w:val="0"/>
              <w:marTop w:val="0"/>
              <w:marBottom w:val="0"/>
              <w:divBdr>
                <w:top w:val="none" w:sz="0" w:space="0" w:color="auto"/>
                <w:left w:val="none" w:sz="0" w:space="0" w:color="auto"/>
                <w:bottom w:val="none" w:sz="0" w:space="0" w:color="auto"/>
                <w:right w:val="none" w:sz="0" w:space="0" w:color="auto"/>
              </w:divBdr>
              <w:divsChild>
                <w:div w:id="710231114">
                  <w:marLeft w:val="0"/>
                  <w:marRight w:val="0"/>
                  <w:marTop w:val="0"/>
                  <w:marBottom w:val="0"/>
                  <w:divBdr>
                    <w:top w:val="none" w:sz="0" w:space="0" w:color="auto"/>
                    <w:left w:val="none" w:sz="0" w:space="0" w:color="auto"/>
                    <w:bottom w:val="none" w:sz="0" w:space="0" w:color="auto"/>
                    <w:right w:val="none" w:sz="0" w:space="0" w:color="auto"/>
                  </w:divBdr>
                  <w:divsChild>
                    <w:div w:id="2035959003">
                      <w:marLeft w:val="0"/>
                      <w:marRight w:val="0"/>
                      <w:marTop w:val="0"/>
                      <w:marBottom w:val="0"/>
                      <w:divBdr>
                        <w:top w:val="none" w:sz="0" w:space="0" w:color="auto"/>
                        <w:left w:val="none" w:sz="0" w:space="0" w:color="auto"/>
                        <w:bottom w:val="none" w:sz="0" w:space="0" w:color="auto"/>
                        <w:right w:val="none" w:sz="0" w:space="0" w:color="auto"/>
                      </w:divBdr>
                      <w:divsChild>
                        <w:div w:id="2058355044">
                          <w:marLeft w:val="0"/>
                          <w:marRight w:val="0"/>
                          <w:marTop w:val="0"/>
                          <w:marBottom w:val="0"/>
                          <w:divBdr>
                            <w:top w:val="none" w:sz="0" w:space="0" w:color="auto"/>
                            <w:left w:val="none" w:sz="0" w:space="0" w:color="auto"/>
                            <w:bottom w:val="none" w:sz="0" w:space="0" w:color="auto"/>
                            <w:right w:val="none" w:sz="0" w:space="0" w:color="auto"/>
                          </w:divBdr>
                        </w:div>
                        <w:div w:id="1607344340">
                          <w:marLeft w:val="0"/>
                          <w:marRight w:val="0"/>
                          <w:marTop w:val="0"/>
                          <w:marBottom w:val="0"/>
                          <w:divBdr>
                            <w:top w:val="none" w:sz="0" w:space="0" w:color="auto"/>
                            <w:left w:val="none" w:sz="0" w:space="0" w:color="auto"/>
                            <w:bottom w:val="none" w:sz="0" w:space="0" w:color="auto"/>
                            <w:right w:val="none" w:sz="0" w:space="0" w:color="auto"/>
                          </w:divBdr>
                        </w:div>
                        <w:div w:id="1706559621">
                          <w:marLeft w:val="0"/>
                          <w:marRight w:val="0"/>
                          <w:marTop w:val="0"/>
                          <w:marBottom w:val="0"/>
                          <w:divBdr>
                            <w:top w:val="none" w:sz="0" w:space="0" w:color="auto"/>
                            <w:left w:val="none" w:sz="0" w:space="0" w:color="auto"/>
                            <w:bottom w:val="none" w:sz="0" w:space="0" w:color="auto"/>
                            <w:right w:val="none" w:sz="0" w:space="0" w:color="auto"/>
                          </w:divBdr>
                        </w:div>
                        <w:div w:id="1711147302">
                          <w:marLeft w:val="0"/>
                          <w:marRight w:val="0"/>
                          <w:marTop w:val="0"/>
                          <w:marBottom w:val="0"/>
                          <w:divBdr>
                            <w:top w:val="none" w:sz="0" w:space="0" w:color="auto"/>
                            <w:left w:val="none" w:sz="0" w:space="0" w:color="auto"/>
                            <w:bottom w:val="none" w:sz="0" w:space="0" w:color="auto"/>
                            <w:right w:val="none" w:sz="0" w:space="0" w:color="auto"/>
                          </w:divBdr>
                        </w:div>
                        <w:div w:id="22560123">
                          <w:marLeft w:val="0"/>
                          <w:marRight w:val="0"/>
                          <w:marTop w:val="0"/>
                          <w:marBottom w:val="0"/>
                          <w:divBdr>
                            <w:top w:val="none" w:sz="0" w:space="0" w:color="auto"/>
                            <w:left w:val="none" w:sz="0" w:space="0" w:color="auto"/>
                            <w:bottom w:val="none" w:sz="0" w:space="0" w:color="auto"/>
                            <w:right w:val="none" w:sz="0" w:space="0" w:color="auto"/>
                          </w:divBdr>
                        </w:div>
                        <w:div w:id="886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2189">
          <w:marLeft w:val="0"/>
          <w:marRight w:val="0"/>
          <w:marTop w:val="0"/>
          <w:marBottom w:val="0"/>
          <w:divBdr>
            <w:top w:val="none" w:sz="0" w:space="0" w:color="auto"/>
            <w:left w:val="none" w:sz="0" w:space="0" w:color="auto"/>
            <w:bottom w:val="none" w:sz="0" w:space="0" w:color="auto"/>
            <w:right w:val="none" w:sz="0" w:space="0" w:color="auto"/>
          </w:divBdr>
          <w:divsChild>
            <w:div w:id="938634049">
              <w:marLeft w:val="0"/>
              <w:marRight w:val="0"/>
              <w:marTop w:val="0"/>
              <w:marBottom w:val="0"/>
              <w:divBdr>
                <w:top w:val="none" w:sz="0" w:space="0" w:color="auto"/>
                <w:left w:val="none" w:sz="0" w:space="0" w:color="auto"/>
                <w:bottom w:val="none" w:sz="0" w:space="0" w:color="auto"/>
                <w:right w:val="none" w:sz="0" w:space="0" w:color="auto"/>
              </w:divBdr>
              <w:divsChild>
                <w:div w:id="1641494543">
                  <w:marLeft w:val="0"/>
                  <w:marRight w:val="0"/>
                  <w:marTop w:val="0"/>
                  <w:marBottom w:val="0"/>
                  <w:divBdr>
                    <w:top w:val="none" w:sz="0" w:space="0" w:color="auto"/>
                    <w:left w:val="none" w:sz="0" w:space="0" w:color="auto"/>
                    <w:bottom w:val="none" w:sz="0" w:space="0" w:color="auto"/>
                    <w:right w:val="none" w:sz="0" w:space="0" w:color="auto"/>
                  </w:divBdr>
                  <w:divsChild>
                    <w:div w:id="2004626404">
                      <w:marLeft w:val="0"/>
                      <w:marRight w:val="0"/>
                      <w:marTop w:val="0"/>
                      <w:marBottom w:val="0"/>
                      <w:divBdr>
                        <w:top w:val="none" w:sz="0" w:space="0" w:color="auto"/>
                        <w:left w:val="none" w:sz="0" w:space="0" w:color="auto"/>
                        <w:bottom w:val="none" w:sz="0" w:space="0" w:color="auto"/>
                        <w:right w:val="none" w:sz="0" w:space="0" w:color="auto"/>
                      </w:divBdr>
                      <w:divsChild>
                        <w:div w:id="466238571">
                          <w:marLeft w:val="0"/>
                          <w:marRight w:val="0"/>
                          <w:marTop w:val="0"/>
                          <w:marBottom w:val="0"/>
                          <w:divBdr>
                            <w:top w:val="none" w:sz="0" w:space="0" w:color="auto"/>
                            <w:left w:val="none" w:sz="0" w:space="0" w:color="auto"/>
                            <w:bottom w:val="none" w:sz="0" w:space="0" w:color="auto"/>
                            <w:right w:val="none" w:sz="0" w:space="0" w:color="auto"/>
                          </w:divBdr>
                          <w:divsChild>
                            <w:div w:id="74976512">
                              <w:marLeft w:val="0"/>
                              <w:marRight w:val="0"/>
                              <w:marTop w:val="0"/>
                              <w:marBottom w:val="0"/>
                              <w:divBdr>
                                <w:top w:val="none" w:sz="0" w:space="0" w:color="auto"/>
                                <w:left w:val="none" w:sz="0" w:space="0" w:color="auto"/>
                                <w:bottom w:val="none" w:sz="0" w:space="0" w:color="auto"/>
                                <w:right w:val="none" w:sz="0" w:space="0" w:color="auto"/>
                              </w:divBdr>
                              <w:divsChild>
                                <w:div w:id="1618246535">
                                  <w:marLeft w:val="0"/>
                                  <w:marRight w:val="0"/>
                                  <w:marTop w:val="0"/>
                                  <w:marBottom w:val="0"/>
                                  <w:divBdr>
                                    <w:top w:val="none" w:sz="0" w:space="0" w:color="auto"/>
                                    <w:left w:val="none" w:sz="0" w:space="0" w:color="auto"/>
                                    <w:bottom w:val="none" w:sz="0" w:space="0" w:color="auto"/>
                                    <w:right w:val="none" w:sz="0" w:space="0" w:color="auto"/>
                                  </w:divBdr>
                                  <w:divsChild>
                                    <w:div w:id="6422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5506">
                              <w:marLeft w:val="0"/>
                              <w:marRight w:val="0"/>
                              <w:marTop w:val="0"/>
                              <w:marBottom w:val="0"/>
                              <w:divBdr>
                                <w:top w:val="none" w:sz="0" w:space="0" w:color="auto"/>
                                <w:left w:val="none" w:sz="0" w:space="0" w:color="auto"/>
                                <w:bottom w:val="none" w:sz="0" w:space="0" w:color="auto"/>
                                <w:right w:val="none" w:sz="0" w:space="0" w:color="auto"/>
                              </w:divBdr>
                              <w:divsChild>
                                <w:div w:id="417096718">
                                  <w:marLeft w:val="0"/>
                                  <w:marRight w:val="0"/>
                                  <w:marTop w:val="0"/>
                                  <w:marBottom w:val="0"/>
                                  <w:divBdr>
                                    <w:top w:val="none" w:sz="0" w:space="0" w:color="auto"/>
                                    <w:left w:val="none" w:sz="0" w:space="0" w:color="auto"/>
                                    <w:bottom w:val="none" w:sz="0" w:space="0" w:color="auto"/>
                                    <w:right w:val="none" w:sz="0" w:space="0" w:color="auto"/>
                                  </w:divBdr>
                                  <w:divsChild>
                                    <w:div w:id="3453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591879">
      <w:bodyDiv w:val="1"/>
      <w:marLeft w:val="0"/>
      <w:marRight w:val="0"/>
      <w:marTop w:val="0"/>
      <w:marBottom w:val="0"/>
      <w:divBdr>
        <w:top w:val="none" w:sz="0" w:space="0" w:color="auto"/>
        <w:left w:val="none" w:sz="0" w:space="0" w:color="auto"/>
        <w:bottom w:val="none" w:sz="0" w:space="0" w:color="auto"/>
        <w:right w:val="none" w:sz="0" w:space="0" w:color="auto"/>
      </w:divBdr>
      <w:divsChild>
        <w:div w:id="1714423237">
          <w:marLeft w:val="0"/>
          <w:marRight w:val="0"/>
          <w:marTop w:val="0"/>
          <w:marBottom w:val="120"/>
          <w:divBdr>
            <w:top w:val="none" w:sz="0" w:space="0" w:color="auto"/>
            <w:left w:val="none" w:sz="0" w:space="0" w:color="auto"/>
            <w:bottom w:val="none" w:sz="0" w:space="0" w:color="auto"/>
            <w:right w:val="none" w:sz="0" w:space="0" w:color="auto"/>
          </w:divBdr>
          <w:divsChild>
            <w:div w:id="776825763">
              <w:marLeft w:val="0"/>
              <w:marRight w:val="0"/>
              <w:marTop w:val="0"/>
              <w:marBottom w:val="0"/>
              <w:divBdr>
                <w:top w:val="none" w:sz="0" w:space="0" w:color="auto"/>
                <w:left w:val="none" w:sz="0" w:space="0" w:color="auto"/>
                <w:bottom w:val="none" w:sz="0" w:space="0" w:color="auto"/>
                <w:right w:val="none" w:sz="0" w:space="0" w:color="auto"/>
              </w:divBdr>
              <w:divsChild>
                <w:div w:id="1141651204">
                  <w:marLeft w:val="0"/>
                  <w:marRight w:val="0"/>
                  <w:marTop w:val="0"/>
                  <w:marBottom w:val="0"/>
                  <w:divBdr>
                    <w:top w:val="none" w:sz="0" w:space="0" w:color="auto"/>
                    <w:left w:val="none" w:sz="0" w:space="0" w:color="auto"/>
                    <w:bottom w:val="none" w:sz="0" w:space="0" w:color="auto"/>
                    <w:right w:val="none" w:sz="0" w:space="0" w:color="auto"/>
                  </w:divBdr>
                  <w:divsChild>
                    <w:div w:id="18091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4424">
      <w:bodyDiv w:val="1"/>
      <w:marLeft w:val="0"/>
      <w:marRight w:val="0"/>
      <w:marTop w:val="0"/>
      <w:marBottom w:val="0"/>
      <w:divBdr>
        <w:top w:val="none" w:sz="0" w:space="0" w:color="auto"/>
        <w:left w:val="none" w:sz="0" w:space="0" w:color="auto"/>
        <w:bottom w:val="none" w:sz="0" w:space="0" w:color="auto"/>
        <w:right w:val="none" w:sz="0" w:space="0" w:color="auto"/>
      </w:divBdr>
    </w:div>
    <w:div w:id="1648434622">
      <w:bodyDiv w:val="1"/>
      <w:marLeft w:val="0"/>
      <w:marRight w:val="0"/>
      <w:marTop w:val="0"/>
      <w:marBottom w:val="0"/>
      <w:divBdr>
        <w:top w:val="none" w:sz="0" w:space="0" w:color="auto"/>
        <w:left w:val="none" w:sz="0" w:space="0" w:color="auto"/>
        <w:bottom w:val="none" w:sz="0" w:space="0" w:color="auto"/>
        <w:right w:val="none" w:sz="0" w:space="0" w:color="auto"/>
      </w:divBdr>
      <w:divsChild>
        <w:div w:id="1288272864">
          <w:marLeft w:val="0"/>
          <w:marRight w:val="0"/>
          <w:marTop w:val="225"/>
          <w:marBottom w:val="0"/>
          <w:divBdr>
            <w:top w:val="none" w:sz="0" w:space="0" w:color="auto"/>
            <w:left w:val="none" w:sz="0" w:space="0" w:color="auto"/>
            <w:bottom w:val="none" w:sz="0" w:space="0" w:color="auto"/>
            <w:right w:val="none" w:sz="0" w:space="0" w:color="auto"/>
          </w:divBdr>
        </w:div>
      </w:divsChild>
    </w:div>
    <w:div w:id="1693410961">
      <w:bodyDiv w:val="1"/>
      <w:marLeft w:val="0"/>
      <w:marRight w:val="0"/>
      <w:marTop w:val="0"/>
      <w:marBottom w:val="0"/>
      <w:divBdr>
        <w:top w:val="none" w:sz="0" w:space="0" w:color="auto"/>
        <w:left w:val="none" w:sz="0" w:space="0" w:color="auto"/>
        <w:bottom w:val="none" w:sz="0" w:space="0" w:color="auto"/>
        <w:right w:val="none" w:sz="0" w:space="0" w:color="auto"/>
      </w:divBdr>
    </w:div>
    <w:div w:id="1927616649">
      <w:bodyDiv w:val="1"/>
      <w:marLeft w:val="0"/>
      <w:marRight w:val="0"/>
      <w:marTop w:val="0"/>
      <w:marBottom w:val="0"/>
      <w:divBdr>
        <w:top w:val="none" w:sz="0" w:space="0" w:color="auto"/>
        <w:left w:val="none" w:sz="0" w:space="0" w:color="auto"/>
        <w:bottom w:val="none" w:sz="0" w:space="0" w:color="auto"/>
        <w:right w:val="none" w:sz="0" w:space="0" w:color="auto"/>
      </w:divBdr>
    </w:div>
    <w:div w:id="1958171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1488">
          <w:marLeft w:val="0"/>
          <w:marRight w:val="0"/>
          <w:marTop w:val="0"/>
          <w:marBottom w:val="0"/>
          <w:divBdr>
            <w:top w:val="none" w:sz="0" w:space="0" w:color="auto"/>
            <w:left w:val="none" w:sz="0" w:space="0" w:color="auto"/>
            <w:bottom w:val="none" w:sz="0" w:space="0" w:color="auto"/>
            <w:right w:val="none" w:sz="0" w:space="0" w:color="auto"/>
          </w:divBdr>
          <w:divsChild>
            <w:div w:id="1606309179">
              <w:marLeft w:val="0"/>
              <w:marRight w:val="0"/>
              <w:marTop w:val="0"/>
              <w:marBottom w:val="0"/>
              <w:divBdr>
                <w:top w:val="none" w:sz="0" w:space="0" w:color="auto"/>
                <w:left w:val="none" w:sz="0" w:space="0" w:color="auto"/>
                <w:bottom w:val="none" w:sz="0" w:space="0" w:color="auto"/>
                <w:right w:val="none" w:sz="0" w:space="0" w:color="auto"/>
              </w:divBdr>
            </w:div>
          </w:divsChild>
        </w:div>
        <w:div w:id="1699349861">
          <w:marLeft w:val="0"/>
          <w:marRight w:val="0"/>
          <w:marTop w:val="0"/>
          <w:marBottom w:val="240"/>
          <w:divBdr>
            <w:top w:val="none" w:sz="0" w:space="0" w:color="auto"/>
            <w:left w:val="none" w:sz="0" w:space="0" w:color="auto"/>
            <w:bottom w:val="none" w:sz="0" w:space="0" w:color="auto"/>
            <w:right w:val="none" w:sz="0" w:space="0" w:color="auto"/>
          </w:divBdr>
          <w:divsChild>
            <w:div w:id="1796829214">
              <w:marLeft w:val="0"/>
              <w:marRight w:val="0"/>
              <w:marTop w:val="0"/>
              <w:marBottom w:val="0"/>
              <w:divBdr>
                <w:top w:val="none" w:sz="0" w:space="0" w:color="auto"/>
                <w:left w:val="none" w:sz="0" w:space="0" w:color="auto"/>
                <w:bottom w:val="none" w:sz="0" w:space="0" w:color="auto"/>
                <w:right w:val="none" w:sz="0" w:space="0" w:color="auto"/>
              </w:divBdr>
              <w:divsChild>
                <w:div w:id="19331221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58221518">
      <w:bodyDiv w:val="1"/>
      <w:marLeft w:val="0"/>
      <w:marRight w:val="0"/>
      <w:marTop w:val="0"/>
      <w:marBottom w:val="0"/>
      <w:divBdr>
        <w:top w:val="none" w:sz="0" w:space="0" w:color="auto"/>
        <w:left w:val="none" w:sz="0" w:space="0" w:color="auto"/>
        <w:bottom w:val="none" w:sz="0" w:space="0" w:color="auto"/>
        <w:right w:val="none" w:sz="0" w:space="0" w:color="auto"/>
      </w:divBdr>
    </w:div>
    <w:div w:id="1993366888">
      <w:bodyDiv w:val="1"/>
      <w:marLeft w:val="0"/>
      <w:marRight w:val="0"/>
      <w:marTop w:val="0"/>
      <w:marBottom w:val="0"/>
      <w:divBdr>
        <w:top w:val="none" w:sz="0" w:space="0" w:color="auto"/>
        <w:left w:val="none" w:sz="0" w:space="0" w:color="auto"/>
        <w:bottom w:val="none" w:sz="0" w:space="0" w:color="auto"/>
        <w:right w:val="none" w:sz="0" w:space="0" w:color="auto"/>
      </w:divBdr>
      <w:divsChild>
        <w:div w:id="1820413190">
          <w:marLeft w:val="0"/>
          <w:marRight w:val="0"/>
          <w:marTop w:val="225"/>
          <w:marBottom w:val="0"/>
          <w:divBdr>
            <w:top w:val="none" w:sz="0" w:space="0" w:color="auto"/>
            <w:left w:val="none" w:sz="0" w:space="0" w:color="auto"/>
            <w:bottom w:val="none" w:sz="0" w:space="0" w:color="auto"/>
            <w:right w:val="none" w:sz="0" w:space="0" w:color="auto"/>
          </w:divBdr>
        </w:div>
      </w:divsChild>
    </w:div>
    <w:div w:id="2102868512">
      <w:bodyDiv w:val="1"/>
      <w:marLeft w:val="0"/>
      <w:marRight w:val="0"/>
      <w:marTop w:val="0"/>
      <w:marBottom w:val="0"/>
      <w:divBdr>
        <w:top w:val="none" w:sz="0" w:space="0" w:color="auto"/>
        <w:left w:val="none" w:sz="0" w:space="0" w:color="auto"/>
        <w:bottom w:val="none" w:sz="0" w:space="0" w:color="auto"/>
        <w:right w:val="none" w:sz="0" w:space="0" w:color="auto"/>
      </w:divBdr>
    </w:div>
    <w:div w:id="2104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Downloads/Scott.pdf" TargetMode="External"/><Relationship Id="rId18" Type="http://schemas.openxmlformats.org/officeDocument/2006/relationships/hyperlink" Target="../../Downloads/Merker.pdf" TargetMode="External"/><Relationship Id="rId26" Type="http://schemas.openxmlformats.org/officeDocument/2006/relationships/hyperlink" Target="https://doi.org/10.1080/15298868.2017.1330222" TargetMode="External"/><Relationship Id="rId39" Type="http://schemas.openxmlformats.org/officeDocument/2006/relationships/hyperlink" Target="https://doi.org/10.1016/j.cub.2023.06.067" TargetMode="External"/><Relationship Id="rId21" Type="http://schemas.openxmlformats.org/officeDocument/2006/relationships/hyperlink" Target="file:///C:\Users\nisac\Downloads\Brown.pdf" TargetMode="External"/><Relationship Id="rId34" Type="http://schemas.openxmlformats.org/officeDocument/2006/relationships/hyperlink" Target="https://doi.org/10.1080/15298868.2017.1330222" TargetMode="External"/><Relationship Id="rId42" Type="http://schemas.openxmlformats.org/officeDocument/2006/relationships/hyperlink" Target="https://doi.org/10.1016/j.neubiorev.2024.105920" TargetMode="External"/><Relationship Id="rId47" Type="http://schemas.openxmlformats.org/officeDocument/2006/relationships/theme" Target="theme/theme1.xml"/><Relationship Id="rId7" Type="http://schemas.openxmlformats.org/officeDocument/2006/relationships/hyperlink" Target="https://hesp.umd.edu/sites/hesp.umd.edu/files/QALMRI.pdf" TargetMode="External"/><Relationship Id="rId2" Type="http://schemas.openxmlformats.org/officeDocument/2006/relationships/styles" Target="styles.xml"/><Relationship Id="rId16" Type="http://schemas.openxmlformats.org/officeDocument/2006/relationships/hyperlink" Target="https://academic.oup.com/nc/article/2018/1/niy008/5103991" TargetMode="External"/><Relationship Id="rId29" Type="http://schemas.openxmlformats.org/officeDocument/2006/relationships/hyperlink" Target="https://doi.org/10.1207/s15327957pspr08_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eb-archive.southampton.ac.uk/cogprints.org/5380/1/Conceptual_vs_emprical_issues.pdf" TargetMode="External"/><Relationship Id="rId24" Type="http://schemas.openxmlformats.org/officeDocument/2006/relationships/hyperlink" Target="https://doi.org/10.1016/j.funbio.2021.02.001" TargetMode="External"/><Relationship Id="rId32" Type="http://schemas.openxmlformats.org/officeDocument/2006/relationships/hyperlink" Target="https://doi.org/10.1016/j.cub.2023.06.067" TargetMode="External"/><Relationship Id="rId37" Type="http://schemas.openxmlformats.org/officeDocument/2006/relationships/hyperlink" Target="https://doi.org/10.3389/fpsyg.2020.01041" TargetMode="External"/><Relationship Id="rId40" Type="http://schemas.openxmlformats.org/officeDocument/2006/relationships/hyperlink" Target="https://doi.org/10.3389/fpsyg.2023.1150605"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Downloads/Birch.pdf" TargetMode="External"/><Relationship Id="rId23" Type="http://schemas.openxmlformats.org/officeDocument/2006/relationships/hyperlink" Target="https://www.aaai.org/Papers/Symposia/Spring/2005/SS-05-04/SS05-04-013.pdf" TargetMode="External"/><Relationship Id="rId28" Type="http://schemas.openxmlformats.org/officeDocument/2006/relationships/hyperlink" Target="file:///C:\Users\nisac\Downloads\Barrett.pdf" TargetMode="External"/><Relationship Id="rId36" Type="http://schemas.openxmlformats.org/officeDocument/2006/relationships/hyperlink" Target="https://www.bostonreview.net/articles/could-a-large-language-model-be-conscious/" TargetMode="External"/><Relationship Id="rId10" Type="http://schemas.openxmlformats.org/officeDocument/2006/relationships/hyperlink" Target="http://research.gold.ac.uk/26158/" TargetMode="External"/><Relationship Id="rId19" Type="http://schemas.openxmlformats.org/officeDocument/2006/relationships/hyperlink" Target="file:///C:\Users\nisac\Downloads\Wolford.pdf" TargetMode="External"/><Relationship Id="rId31" Type="http://schemas.openxmlformats.org/officeDocument/2006/relationships/hyperlink" Target="https://www.bostonreview.net/articles/could-a-large-language-model-be-conscious/" TargetMode="External"/><Relationship Id="rId44" Type="http://schemas.openxmlformats.org/officeDocument/2006/relationships/hyperlink" Target="https://doi.org/10.1038/s41583-022-00587-4" TargetMode="External"/><Relationship Id="rId4" Type="http://schemas.openxmlformats.org/officeDocument/2006/relationships/webSettings" Target="webSettings.xml"/><Relationship Id="rId9" Type="http://schemas.openxmlformats.org/officeDocument/2006/relationships/hyperlink" Target="https://doi.org/10.3389/fpsyg.2023.1150605" TargetMode="External"/><Relationship Id="rId14" Type="http://schemas.openxmlformats.org/officeDocument/2006/relationships/hyperlink" Target="https://doi.org/10.1016/j.tics.2019.06.009" TargetMode="External"/><Relationship Id="rId22" Type="http://schemas.openxmlformats.org/officeDocument/2006/relationships/hyperlink" Target="https://doi.org/10.3389/fpsyg.2020.01041" TargetMode="External"/><Relationship Id="rId27" Type="http://schemas.openxmlformats.org/officeDocument/2006/relationships/hyperlink" Target="https://doi.org/10.1016/j.biopsycho.2014.11.004" TargetMode="External"/><Relationship Id="rId30" Type="http://schemas.openxmlformats.org/officeDocument/2006/relationships/hyperlink" Target="https://doi.org/10.1016/j.neubiorev.2024.105920" TargetMode="External"/><Relationship Id="rId35" Type="http://schemas.openxmlformats.org/officeDocument/2006/relationships/hyperlink" Target="https://doi.org/10.1016/j.tics.2019.06.009" TargetMode="External"/><Relationship Id="rId43" Type="http://schemas.openxmlformats.org/officeDocument/2006/relationships/hyperlink" Target="https://doi.org/10.1207/s15327957pspr08_3" TargetMode="External"/><Relationship Id="rId8" Type="http://schemas.openxmlformats.org/officeDocument/2006/relationships/hyperlink" Target="http://www.college.columbia.edu/academics/academicintegrity" TargetMode="External"/><Relationship Id="rId3" Type="http://schemas.openxmlformats.org/officeDocument/2006/relationships/settings" Target="settings.xml"/><Relationship Id="rId12" Type="http://schemas.openxmlformats.org/officeDocument/2006/relationships/hyperlink" Target="https://doi.org/10.1038/s41583-022-00587-4" TargetMode="External"/><Relationship Id="rId17" Type="http://schemas.openxmlformats.org/officeDocument/2006/relationships/hyperlink" Target="../../Downloads/Thaler.pdf" TargetMode="External"/><Relationship Id="rId25" Type="http://schemas.openxmlformats.org/officeDocument/2006/relationships/hyperlink" Target="file:///C:\Users\nisac\Downloads\Moldoveanu.pdf" TargetMode="External"/><Relationship Id="rId33" Type="http://schemas.openxmlformats.org/officeDocument/2006/relationships/hyperlink" Target="https://www.science.org/doi/10.1126/science.aan8871" TargetMode="External"/><Relationship Id="rId38" Type="http://schemas.openxmlformats.org/officeDocument/2006/relationships/hyperlink" Target="https://doi.org/10.1016/j.biopsycho.2014.11.004" TargetMode="External"/><Relationship Id="rId46" Type="http://schemas.openxmlformats.org/officeDocument/2006/relationships/fontTable" Target="fontTable.xml"/><Relationship Id="rId20" Type="http://schemas.openxmlformats.org/officeDocument/2006/relationships/hyperlink" Target="file:///C:\Users\nisac\Downloads\Heyes.pdf" TargetMode="External"/><Relationship Id="rId41" Type="http://schemas.openxmlformats.org/officeDocument/2006/relationships/hyperlink" Target="https://doi.org/10.1016/j.funbio.2021.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632</TotalTime>
  <Pages>11</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Columbia University CUIT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ni2237</dc:creator>
  <cp:keywords/>
  <dc:description/>
  <cp:lastModifiedBy>Nora Isacoff</cp:lastModifiedBy>
  <cp:revision>15</cp:revision>
  <cp:lastPrinted>2025-01-21T20:52:00Z</cp:lastPrinted>
  <dcterms:created xsi:type="dcterms:W3CDTF">2025-01-21T16:00:00Z</dcterms:created>
  <dcterms:modified xsi:type="dcterms:W3CDTF">2025-01-27T21:21:00Z</dcterms:modified>
</cp:coreProperties>
</file>